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5E2FB" w14:textId="77777777" w:rsidR="00CF273F" w:rsidRPr="008A2EB2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NOMBRE COMPLETO: __________________________________________________ C.C. N°______________________________</w:t>
      </w:r>
    </w:p>
    <w:p w14:paraId="13615D07" w14:textId="77777777" w:rsidR="00CF273F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193A7E9B" w14:textId="77777777" w:rsidR="00A35767" w:rsidRPr="008A2EB2" w:rsidRDefault="00A35767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417C876" w14:textId="77777777" w:rsidR="00CF273F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spacing w:val="-3"/>
          <w:sz w:val="20"/>
          <w:szCs w:val="20"/>
          <w:lang w:val="es-ES_tradnl"/>
        </w:rPr>
        <w:t>Apreciado(a</w:t>
      </w:r>
      <w:r w:rsidR="00F67BDD" w:rsidRPr="008A2EB2">
        <w:rPr>
          <w:rFonts w:ascii="Arial Narrow" w:hAnsi="Arial Narrow" w:cs="Arial"/>
          <w:spacing w:val="-3"/>
          <w:sz w:val="20"/>
          <w:szCs w:val="20"/>
          <w:lang w:val="es-ES_tradnl"/>
        </w:rPr>
        <w:t>) Funcionario</w:t>
      </w:r>
      <w:r w:rsidRPr="008A2EB2">
        <w:rPr>
          <w:rFonts w:ascii="Arial Narrow" w:hAnsi="Arial Narrow" w:cs="Arial"/>
          <w:spacing w:val="-3"/>
          <w:sz w:val="20"/>
          <w:szCs w:val="20"/>
          <w:lang w:val="es-ES_tradnl"/>
        </w:rPr>
        <w:t>(a)</w:t>
      </w:r>
      <w:r w:rsidR="008A2EB2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4F7253FF" w14:textId="77777777" w:rsidR="008A2EB2" w:rsidRPr="008A2EB2" w:rsidRDefault="008A2EB2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00D44A9" w14:textId="77777777" w:rsidR="00CF273F" w:rsidRPr="00BF30FB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Nuevamente le damos la bienvenida al Instituto de Hidrología, Meteorología y Estudios Ambientales – IDEAM, para nosotros es muy importante la labor que usted desempeñar</w:t>
      </w:r>
      <w:r w:rsidR="00686B76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á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. Agradecemos el diligenciamiento completo del presente formato, el cual evalúa su nivel de conocimiento y percepción respecto a los temas que competen al Proceso de Inducción </w:t>
      </w:r>
      <w:r w:rsidR="005539E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y Entrenamiento en el Puesto de Trabajo 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del IDEAM</w:t>
      </w:r>
      <w:r w:rsidR="005539E9">
        <w:rPr>
          <w:rFonts w:ascii="Arial Narrow" w:hAnsi="Arial Narrow" w:cs="Arial"/>
          <w:spacing w:val="-3"/>
          <w:sz w:val="20"/>
          <w:szCs w:val="20"/>
          <w:lang w:val="es-ES_tradnl"/>
        </w:rPr>
        <w:t>, señalando con una X</w:t>
      </w:r>
      <w:r w:rsidR="002C65C8">
        <w:rPr>
          <w:rFonts w:ascii="Arial Narrow" w:hAnsi="Arial Narrow" w:cs="Arial"/>
          <w:spacing w:val="-3"/>
          <w:sz w:val="20"/>
          <w:szCs w:val="20"/>
          <w:lang w:val="es-ES_tradnl"/>
        </w:rPr>
        <w:t>,</w:t>
      </w:r>
      <w:r w:rsidR="007E2576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la respuesta </w:t>
      </w:r>
      <w:r w:rsidR="005539E9">
        <w:rPr>
          <w:rFonts w:ascii="Arial Narrow" w:hAnsi="Arial Narrow" w:cs="Arial"/>
          <w:spacing w:val="-3"/>
          <w:sz w:val="20"/>
          <w:szCs w:val="20"/>
          <w:lang w:val="es-ES_tradnl"/>
        </w:rPr>
        <w:t>que considere correcta en cada pregunta</w:t>
      </w:r>
      <w:r w:rsidR="007E2576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480FFE3B" w14:textId="77777777" w:rsidR="00CF273F" w:rsidRPr="00BF30FB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2898FA92" w14:textId="77777777" w:rsidR="00CF273F" w:rsidRPr="00BF30FB" w:rsidRDefault="00CF273F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La norma por la cual se crea el Instituto de Hidrología, Meteorología y Estudios Ambientales – IDEAM es:</w:t>
      </w:r>
    </w:p>
    <w:p w14:paraId="0FD1846A" w14:textId="77777777" w:rsidR="00CF273F" w:rsidRPr="00BF30FB" w:rsidRDefault="00CF273F" w:rsidP="00CF273F">
      <w:pPr>
        <w:pStyle w:val="Prrafodelista"/>
        <w:numPr>
          <w:ilvl w:val="0"/>
          <w:numId w:val="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bCs/>
          <w:spacing w:val="-3"/>
          <w:sz w:val="20"/>
          <w:szCs w:val="20"/>
          <w:lang w:val="es-ES_tradnl"/>
        </w:rPr>
        <w:t>Ley 99 de 1995</w:t>
      </w:r>
    </w:p>
    <w:p w14:paraId="73D19405" w14:textId="77777777" w:rsidR="00CF273F" w:rsidRPr="00BF30FB" w:rsidRDefault="00CF273F" w:rsidP="00CF273F">
      <w:pPr>
        <w:pStyle w:val="Prrafodelista"/>
        <w:numPr>
          <w:ilvl w:val="0"/>
          <w:numId w:val="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bCs/>
          <w:spacing w:val="-3"/>
          <w:sz w:val="20"/>
          <w:szCs w:val="20"/>
          <w:lang w:val="es-ES_tradnl"/>
        </w:rPr>
        <w:t>Decreto 1277 de 1994</w:t>
      </w:r>
    </w:p>
    <w:p w14:paraId="4A2888E4" w14:textId="77777777" w:rsidR="00CF273F" w:rsidRPr="00BF30FB" w:rsidRDefault="00CF273F" w:rsidP="00CF273F">
      <w:pPr>
        <w:pStyle w:val="Prrafodelista"/>
        <w:numPr>
          <w:ilvl w:val="0"/>
          <w:numId w:val="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bCs/>
          <w:spacing w:val="-3"/>
          <w:sz w:val="20"/>
          <w:szCs w:val="20"/>
          <w:lang w:val="es-ES_tradnl"/>
        </w:rPr>
        <w:t>Ley 99 de 1993</w:t>
      </w:r>
    </w:p>
    <w:p w14:paraId="10185D16" w14:textId="77777777" w:rsidR="00CF273F" w:rsidRPr="00BF30FB" w:rsidRDefault="00CF273F" w:rsidP="00CF273F">
      <w:pPr>
        <w:pStyle w:val="Prrafodelista"/>
        <w:numPr>
          <w:ilvl w:val="0"/>
          <w:numId w:val="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bCs/>
          <w:spacing w:val="-3"/>
          <w:sz w:val="20"/>
          <w:szCs w:val="20"/>
          <w:lang w:val="es-ES_tradnl"/>
        </w:rPr>
        <w:t>Resolución 291 de 2004</w:t>
      </w:r>
    </w:p>
    <w:p w14:paraId="11B7C8B2" w14:textId="77777777" w:rsidR="00CF273F" w:rsidRPr="00BF30FB" w:rsidRDefault="00CF273F" w:rsidP="00CF273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529B14E0" w14:textId="77777777" w:rsidR="003345F4" w:rsidRPr="00BF30FB" w:rsidRDefault="003345F4" w:rsidP="0055120A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La misión del IDEAM contempla las siguientes variables:</w:t>
      </w:r>
    </w:p>
    <w:p w14:paraId="227CC8C4" w14:textId="77777777" w:rsidR="003345F4" w:rsidRPr="00BF30FB" w:rsidRDefault="003345F4" w:rsidP="003345F4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Apoyo técnico y científico – generación de conocimiento - confiabilidad – consistencia – oportunidad – efectividad - eficacia</w:t>
      </w:r>
    </w:p>
    <w:p w14:paraId="282ED68E" w14:textId="77777777" w:rsidR="003345F4" w:rsidRPr="00BF30FB" w:rsidRDefault="003345F4" w:rsidP="003345F4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Apoyo técnico y científico – generación de conocimiento - confiabilidad – consistencia – oportunidad – políticas ambientales – toma de decisiones.</w:t>
      </w:r>
    </w:p>
    <w:p w14:paraId="27E9C6C6" w14:textId="77777777" w:rsidR="003345F4" w:rsidRPr="00BF30FB" w:rsidRDefault="003345F4" w:rsidP="003345F4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Apoyo técnico y científico – generación de conocimiento - confiabilidad – consistencia – oportunidad – efectividad – toma de decisiones</w:t>
      </w:r>
    </w:p>
    <w:p w14:paraId="4E7B74D1" w14:textId="77777777" w:rsidR="003345F4" w:rsidRPr="00BF30FB" w:rsidRDefault="003345F4" w:rsidP="003345F4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Apoyo técnico y científico – generación de conocimiento - confiabilidad – consistencia – oportunidad – eficacia – toma de decisiones</w:t>
      </w:r>
    </w:p>
    <w:p w14:paraId="713D5C6D" w14:textId="77777777" w:rsidR="000006F3" w:rsidRPr="00BF30FB" w:rsidRDefault="000006F3" w:rsidP="000006F3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5A0FAE05" w14:textId="77777777" w:rsidR="0055120A" w:rsidRPr="00BF30FB" w:rsidRDefault="0055120A" w:rsidP="0055120A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La visión del IDEAM </w:t>
      </w:r>
      <w:r w:rsidR="003345F4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contempla las siguientes variables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2693C95D" w14:textId="77777777" w:rsidR="00F676F7" w:rsidRPr="00BF30FB" w:rsidRDefault="00F676F7" w:rsidP="008F39A2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BF30FB">
        <w:rPr>
          <w:rFonts w:ascii="Arial Narrow" w:hAnsi="Arial Narrow"/>
          <w:color w:val="000000"/>
          <w:sz w:val="20"/>
          <w:szCs w:val="20"/>
          <w:lang w:eastAsia="es-CO"/>
        </w:rPr>
        <w:t>Generación y suministro de información hidrológica, meteorológica y ambiental – definición de políticas públicas – prevención del efecto invernadero</w:t>
      </w:r>
    </w:p>
    <w:p w14:paraId="0EA0BC92" w14:textId="77777777" w:rsidR="00F676F7" w:rsidRPr="00BF30FB" w:rsidRDefault="00F676F7" w:rsidP="008F39A2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BF30FB">
        <w:rPr>
          <w:rFonts w:ascii="Arial Narrow" w:hAnsi="Arial Narrow"/>
          <w:color w:val="000000"/>
          <w:sz w:val="20"/>
          <w:szCs w:val="20"/>
          <w:lang w:eastAsia="es-CO"/>
        </w:rPr>
        <w:t>Definición de políticas públicas – prevención del efecto invernadero – prevención de efectos del cambio climático – suministro de información meteorológica</w:t>
      </w:r>
    </w:p>
    <w:p w14:paraId="476EE0F7" w14:textId="77777777" w:rsidR="000006F3" w:rsidRPr="00BF30FB" w:rsidRDefault="003345F4" w:rsidP="008F39A2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BF30FB">
        <w:rPr>
          <w:rFonts w:ascii="Arial Narrow" w:hAnsi="Arial Narrow"/>
          <w:color w:val="000000"/>
          <w:sz w:val="20"/>
          <w:szCs w:val="20"/>
          <w:lang w:eastAsia="es-CO"/>
        </w:rPr>
        <w:t>Generación y suministro de información hidrol</w:t>
      </w:r>
      <w:r w:rsidR="00F676F7" w:rsidRPr="00BF30FB">
        <w:rPr>
          <w:rFonts w:ascii="Arial Narrow" w:hAnsi="Arial Narrow"/>
          <w:color w:val="000000"/>
          <w:sz w:val="20"/>
          <w:szCs w:val="20"/>
          <w:lang w:eastAsia="es-CO"/>
        </w:rPr>
        <w:t>ógica,</w:t>
      </w:r>
      <w:r w:rsidRPr="00BF30FB">
        <w:rPr>
          <w:rFonts w:ascii="Arial Narrow" w:hAnsi="Arial Narrow"/>
          <w:color w:val="000000"/>
          <w:sz w:val="20"/>
          <w:szCs w:val="20"/>
          <w:lang w:eastAsia="es-CO"/>
        </w:rPr>
        <w:t xml:space="preserve"> meteorológica</w:t>
      </w:r>
      <w:r w:rsidR="00F676F7" w:rsidRPr="00BF30FB">
        <w:rPr>
          <w:rFonts w:ascii="Arial Narrow" w:hAnsi="Arial Narrow"/>
          <w:color w:val="000000"/>
          <w:sz w:val="20"/>
          <w:szCs w:val="20"/>
          <w:lang w:eastAsia="es-CO"/>
        </w:rPr>
        <w:t xml:space="preserve"> y ambiental – definición de políticas públicas – toma de decisiones – desarrollo sostenible – prevención de efectos del cambio climático</w:t>
      </w:r>
    </w:p>
    <w:p w14:paraId="03B938DA" w14:textId="77777777" w:rsidR="00F676F7" w:rsidRPr="00BF30FB" w:rsidRDefault="00F676F7" w:rsidP="008F39A2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BF30FB">
        <w:rPr>
          <w:rFonts w:ascii="Arial Narrow" w:hAnsi="Arial Narrow"/>
          <w:color w:val="000000"/>
          <w:sz w:val="20"/>
          <w:szCs w:val="20"/>
          <w:lang w:eastAsia="es-CO"/>
        </w:rPr>
        <w:t>Generación y suministro de información hidrológica, meteorológica y ambiental - prevención de efectos del cambio climático – suministro de información hidrológica y ambiental</w:t>
      </w:r>
    </w:p>
    <w:p w14:paraId="73C6C3DB" w14:textId="77777777" w:rsidR="008F39A2" w:rsidRPr="00BF30FB" w:rsidRDefault="008F39A2" w:rsidP="008F39A2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709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63AF8091" w14:textId="552B8DC0" w:rsidR="00336AA9" w:rsidRPr="008D681A" w:rsidRDefault="00336AA9" w:rsidP="008D681A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8D681A">
        <w:rPr>
          <w:rFonts w:ascii="Arial Narrow" w:hAnsi="Arial Narrow" w:cs="Arial"/>
          <w:spacing w:val="-3"/>
          <w:sz w:val="20"/>
          <w:szCs w:val="20"/>
          <w:lang w:val="es-ES_tradnl"/>
        </w:rPr>
        <w:t>Los tipos de proceso que se encuentran en el IDEAM en nuestro Mapa de Procesos son:</w:t>
      </w:r>
    </w:p>
    <w:p w14:paraId="5EE4278C" w14:textId="77777777" w:rsidR="00336AA9" w:rsidRDefault="00336AA9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Estratégicos, misionales, apoyo y transversales.</w:t>
      </w:r>
    </w:p>
    <w:p w14:paraId="71CDFCC6" w14:textId="77777777" w:rsidR="00336AA9" w:rsidRDefault="00336AA9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Misionales, apoyo, dinámicos y estratégicos.</w:t>
      </w:r>
    </w:p>
    <w:p w14:paraId="2F0D1826" w14:textId="77777777" w:rsidR="00336AA9" w:rsidRDefault="00336AA9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Apoyo, misionales, transversales y evaluación.</w:t>
      </w:r>
    </w:p>
    <w:p w14:paraId="118868F8" w14:textId="219B06D0" w:rsidR="00F676F7" w:rsidRDefault="00336AA9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 w:hanging="567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Estratégicos, misionales, apoyo y evaluación</w:t>
      </w:r>
      <w:r w:rsidR="00A52FFB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</w:p>
    <w:p w14:paraId="7A296881" w14:textId="77777777" w:rsidR="00A52FFB" w:rsidRDefault="00A52FFB" w:rsidP="00A52FFB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4AFDEAF5" w14:textId="77777777" w:rsidR="00143548" w:rsidRPr="00801726" w:rsidRDefault="00143548" w:rsidP="00143548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El Sistema Tipo de Evaluación del Desempeño Laboral se divide en tres etapas:</w:t>
      </w:r>
    </w:p>
    <w:p w14:paraId="0A2B862F" w14:textId="77777777" w:rsidR="00143548" w:rsidRPr="00E21FC6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Concertación de compromisos, evaluaciones parciales eventuales y usos de la calificación.</w:t>
      </w:r>
    </w:p>
    <w:p w14:paraId="42C76FFF" w14:textId="77777777" w:rsidR="00143548" w:rsidRPr="00E21FC6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Concertación de compromisos, seguimiento y evaluación – calificación.</w:t>
      </w:r>
    </w:p>
    <w:p w14:paraId="782068F1" w14:textId="77777777" w:rsidR="00143548" w:rsidRPr="00E21FC6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Seguimiento, Calificación y usos de la calificación.</w:t>
      </w:r>
    </w:p>
    <w:p w14:paraId="0E66E78E" w14:textId="77777777" w:rsidR="00143548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Evaluación, calificación y seguimiento.</w:t>
      </w:r>
    </w:p>
    <w:p w14:paraId="1CCDEBC2" w14:textId="77777777" w:rsidR="00143548" w:rsidRDefault="00143548" w:rsidP="00143548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1418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22DA3BA8" w14:textId="77777777" w:rsidR="00143548" w:rsidRDefault="00143548" w:rsidP="00143548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¿Cuáles son las parciales eventuales que se pueden presentar dentro de un periodo anual? </w:t>
      </w:r>
    </w:p>
    <w:p w14:paraId="292F6F21" w14:textId="77777777" w:rsidR="00143548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Por licencias.</w:t>
      </w:r>
    </w:p>
    <w:p w14:paraId="1BC70953" w14:textId="77777777" w:rsidR="00143548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Por separación del empleo por más de 30 días, por cambio de evaluador y por el lapso comprendido entre la última evaluación y el final del periodo.</w:t>
      </w:r>
    </w:p>
    <w:p w14:paraId="3DBD81CE" w14:textId="77777777" w:rsidR="00143548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Por estudios en el exterior.</w:t>
      </w:r>
    </w:p>
    <w:p w14:paraId="2A298EB5" w14:textId="77777777" w:rsidR="00143548" w:rsidRPr="00E21FC6" w:rsidRDefault="00143548" w:rsidP="00143548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557B4AFC" w14:textId="0505CFB4" w:rsidR="00BE30FF" w:rsidRPr="00336AA9" w:rsidRDefault="00BE30FF" w:rsidP="00143548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360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4EDCD8A6" w14:textId="77777777" w:rsidR="008D681A" w:rsidRPr="00801726" w:rsidRDefault="008D681A" w:rsidP="008D681A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El Modelo Integrado de Planeación y Gestión MIPG es</w:t>
      </w:r>
      <w:r w:rsidRPr="00801726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09702F3A" w14:textId="77777777" w:rsidR="008D681A" w:rsidRPr="00E21FC6" w:rsidRDefault="008D681A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Un modelo con el que se auditan los procesos y procedimientos.</w:t>
      </w:r>
    </w:p>
    <w:p w14:paraId="2FD06C29" w14:textId="77777777" w:rsidR="008D681A" w:rsidRPr="00621116" w:rsidRDefault="008D681A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Una herramienta con la que cuentan las entidades públicas que debemos conocer y apropiar en cada una de las labores que realizamos a diario.</w:t>
      </w:r>
    </w:p>
    <w:p w14:paraId="69D21B30" w14:textId="77777777" w:rsidR="008D681A" w:rsidRPr="00801726" w:rsidRDefault="008D681A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Una herramienta con la cual los servidores públicos debemos realizar seguimiento a todos los aspectos normativos que rigen nuestra labor.</w:t>
      </w:r>
    </w:p>
    <w:p w14:paraId="3C69E66A" w14:textId="77777777" w:rsidR="008D681A" w:rsidRPr="00BE30FF" w:rsidRDefault="008D681A" w:rsidP="008D681A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Todas</w:t>
      </w:r>
      <w:r>
        <w:rPr>
          <w:rFonts w:ascii="Arial Narrow" w:hAnsi="Arial Narrow" w:cs="Arial"/>
          <w:bCs/>
          <w:spacing w:val="-3"/>
          <w:sz w:val="20"/>
          <w:szCs w:val="20"/>
          <w:lang w:val="es-ES"/>
        </w:rPr>
        <w:t xml:space="preserve"> las anteriores</w:t>
      </w:r>
    </w:p>
    <w:p w14:paraId="245A738F" w14:textId="77777777" w:rsidR="00BE30FF" w:rsidRPr="00BE30FF" w:rsidRDefault="00BE30FF" w:rsidP="00BE30FF">
      <w:pPr>
        <w:pStyle w:val="Prrafodelista"/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644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19F75393" w14:textId="77777777" w:rsidR="00BE30FF" w:rsidRPr="00CB5570" w:rsidRDefault="00BE30FF" w:rsidP="00BE30F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¿Con cuales comités cuenta actualmente el Ideam?</w:t>
      </w:r>
    </w:p>
    <w:p w14:paraId="404DFBF4" w14:textId="77777777" w:rsidR="00BE30FF" w:rsidRPr="00772C8E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772C8E">
        <w:rPr>
          <w:rFonts w:ascii="Arial Narrow" w:hAnsi="Arial Narrow" w:cs="Arial"/>
          <w:spacing w:val="-3"/>
          <w:sz w:val="20"/>
          <w:szCs w:val="20"/>
          <w:lang w:val="es-ES_tradnl"/>
        </w:rPr>
        <w:lastRenderedPageBreak/>
        <w:t>Comité científico, comité de teletrabajo, comité paritario de seguridad y salud y en trabajo, comité de convivencia laboral, comité institucional de gesti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ón y desempeño.</w:t>
      </w:r>
    </w:p>
    <w:p w14:paraId="0AC79969" w14:textId="77777777" w:rsidR="00BE30FF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Comité de teletrabajo, comité de coordinación de control interno, comité paritario de seguridad y salud y en trabajo, comité de convivencia laboral, comité institucional de gestión y desempeño, comisión de personal y comité de la felicidad.</w:t>
      </w:r>
    </w:p>
    <w:p w14:paraId="2654F57D" w14:textId="77777777" w:rsidR="00BE30FF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Comité científico, comité de coordinación de control interno, comité paritario de seguridad y salud y en trabajo, comité de convivencia laboral, comité institucional de gestión y desempeño y comisión de personal.</w:t>
      </w:r>
    </w:p>
    <w:p w14:paraId="407E3DE3" w14:textId="77777777" w:rsidR="00CF273F" w:rsidRPr="00336AA9" w:rsidRDefault="00CF273F" w:rsidP="00CF273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highlight w:val="yellow"/>
          <w:lang w:val="es-ES_tradnl"/>
        </w:rPr>
      </w:pPr>
    </w:p>
    <w:p w14:paraId="461913F7" w14:textId="77777777" w:rsidR="00CF273F" w:rsidRPr="00336AA9" w:rsidRDefault="00CF273F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Los Comités de Convivencia Laboral intervienen en asuntos relacionados con:</w:t>
      </w:r>
    </w:p>
    <w:p w14:paraId="4B1FD727" w14:textId="77777777" w:rsidR="00CF273F" w:rsidRPr="00336AA9" w:rsidRDefault="00CF273F" w:rsidP="00CF273F">
      <w:pPr>
        <w:pStyle w:val="Prrafodelista"/>
        <w:numPr>
          <w:ilvl w:val="0"/>
          <w:numId w:val="8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Situaciones de la convivencia cotidiana de los funcionarios</w:t>
      </w:r>
    </w:p>
    <w:p w14:paraId="1F8DC6A4" w14:textId="77777777" w:rsidR="00CF273F" w:rsidRPr="00336AA9" w:rsidRDefault="00CF273F" w:rsidP="00CF273F">
      <w:pPr>
        <w:pStyle w:val="Prrafodelista"/>
        <w:numPr>
          <w:ilvl w:val="0"/>
          <w:numId w:val="8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Dificultades laborales entre funcionarios y contratistas</w:t>
      </w:r>
    </w:p>
    <w:p w14:paraId="1D0A4265" w14:textId="77777777" w:rsidR="00CF273F" w:rsidRPr="00336AA9" w:rsidRDefault="00CF273F" w:rsidP="00CF273F">
      <w:pPr>
        <w:pStyle w:val="Prrafodelista"/>
        <w:numPr>
          <w:ilvl w:val="0"/>
          <w:numId w:val="8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Situaciones que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puedan</w:t>
      </w: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impli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car</w:t>
      </w: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acoso l</w:t>
      </w: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aboral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en la convivencia laboral</w:t>
      </w:r>
    </w:p>
    <w:p w14:paraId="2DA1D4BD" w14:textId="77777777" w:rsidR="00CF273F" w:rsidRPr="00336AA9" w:rsidRDefault="00CF273F" w:rsidP="008F39A2">
      <w:pPr>
        <w:pStyle w:val="Prrafodelista"/>
        <w:numPr>
          <w:ilvl w:val="0"/>
          <w:numId w:val="8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Dif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icultades laborales entre jefes,</w:t>
      </w: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funcionarios</w:t>
      </w:r>
      <w:r w:rsidR="005539E9"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y contratistas</w:t>
      </w:r>
    </w:p>
    <w:p w14:paraId="346B2B68" w14:textId="77777777" w:rsidR="00A71AE6" w:rsidRPr="00BF30FB" w:rsidRDefault="00A71AE6" w:rsidP="008F39A2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0E6CF8F8" w14:textId="77777777" w:rsidR="00CF273F" w:rsidRPr="00BF30FB" w:rsidRDefault="00CF273F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El SIGEP es:</w:t>
      </w:r>
    </w:p>
    <w:p w14:paraId="059800D0" w14:textId="77777777" w:rsidR="00CF273F" w:rsidRPr="00BF30FB" w:rsidRDefault="00CF273F" w:rsidP="00CF273F">
      <w:pPr>
        <w:pStyle w:val="Prrafodelista"/>
        <w:numPr>
          <w:ilvl w:val="0"/>
          <w:numId w:val="1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Una página web donde los servidores públicos registran sus datos.</w:t>
      </w:r>
    </w:p>
    <w:p w14:paraId="3363E050" w14:textId="77777777" w:rsidR="00CF273F" w:rsidRPr="00BF30FB" w:rsidRDefault="00CF273F" w:rsidP="00CF273F">
      <w:pPr>
        <w:pStyle w:val="Prrafodelista"/>
        <w:numPr>
          <w:ilvl w:val="0"/>
          <w:numId w:val="1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"/>
        </w:rPr>
        <w:t>Una herramienta tecnológica que sirve de apoyo a las entidades en los procesos de planificación, desarrollo y la gestión del recurso humano al servicio del Estado.</w:t>
      </w:r>
    </w:p>
    <w:p w14:paraId="19A1321C" w14:textId="77777777" w:rsidR="00CF273F" w:rsidRPr="00BF30FB" w:rsidRDefault="00CF273F" w:rsidP="00CF273F">
      <w:pPr>
        <w:pStyle w:val="Prrafodelista"/>
        <w:numPr>
          <w:ilvl w:val="0"/>
          <w:numId w:val="1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"/>
        </w:rPr>
        <w:t>Un vínculo para realizar seguimiento a las entidades estatales de acuerdo a sus procesos internos.</w:t>
      </w:r>
    </w:p>
    <w:p w14:paraId="580C15DE" w14:textId="77777777" w:rsidR="00CF273F" w:rsidRPr="002C65C8" w:rsidRDefault="00CF273F" w:rsidP="00CF273F">
      <w:pPr>
        <w:pStyle w:val="Prrafodelista"/>
        <w:numPr>
          <w:ilvl w:val="0"/>
          <w:numId w:val="1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bCs/>
          <w:spacing w:val="-3"/>
          <w:sz w:val="20"/>
          <w:szCs w:val="20"/>
          <w:lang w:val="es-ES"/>
        </w:rPr>
        <w:t>Una herramienta que sirve para formular, decidir oportunamente o ejecutar los planes de desarrollo y los presupuestos.</w:t>
      </w:r>
    </w:p>
    <w:p w14:paraId="0A88B923" w14:textId="77777777" w:rsidR="00CF273F" w:rsidRPr="00BF30FB" w:rsidRDefault="00CF273F" w:rsidP="00CF273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3A333AAC" w14:textId="77777777" w:rsidR="00CF273F" w:rsidRPr="00BF30FB" w:rsidRDefault="005539E9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El código de integridad</w:t>
      </w:r>
      <w:r w:rsidR="00CF273F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del IDEAM </w:t>
      </w:r>
      <w:r>
        <w:rPr>
          <w:rFonts w:ascii="Arial Narrow" w:hAnsi="Arial Narrow" w:cs="Arial"/>
          <w:spacing w:val="-3"/>
          <w:sz w:val="20"/>
          <w:szCs w:val="20"/>
          <w:lang w:val="es-ES_tradnl"/>
        </w:rPr>
        <w:t>contempla los siguientes valores</w:t>
      </w:r>
      <w:r w:rsidR="00CF273F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5A5EB2D9" w14:textId="77777777" w:rsidR="00CF273F" w:rsidRPr="00BF30FB" w:rsidRDefault="00CF273F" w:rsidP="00CF273F">
      <w:pPr>
        <w:pStyle w:val="Prrafodelista"/>
        <w:numPr>
          <w:ilvl w:val="0"/>
          <w:numId w:val="1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Respeto, transparencia, pertenencia, calidad</w:t>
      </w:r>
    </w:p>
    <w:p w14:paraId="7E000AEA" w14:textId="77777777" w:rsidR="00CF273F" w:rsidRPr="00BF30FB" w:rsidRDefault="00CF273F" w:rsidP="00CF273F">
      <w:pPr>
        <w:pStyle w:val="Prrafodelista"/>
        <w:numPr>
          <w:ilvl w:val="0"/>
          <w:numId w:val="1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Servicio, honestidad, responsabilidad</w:t>
      </w:r>
      <w:r w:rsidR="005539E9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y justicia</w:t>
      </w:r>
    </w:p>
    <w:p w14:paraId="62AFBC46" w14:textId="77777777" w:rsidR="00CF273F" w:rsidRPr="00BF30FB" w:rsidRDefault="005539E9" w:rsidP="00CF273F">
      <w:pPr>
        <w:pStyle w:val="Prrafodelista"/>
        <w:numPr>
          <w:ilvl w:val="0"/>
          <w:numId w:val="1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spacing w:val="-3"/>
          <w:sz w:val="20"/>
          <w:szCs w:val="20"/>
          <w:lang w:val="es-ES_tradnl"/>
        </w:rPr>
        <w:t>Honestidad, respeto, compromiso, diligencia y justicia</w:t>
      </w:r>
    </w:p>
    <w:p w14:paraId="0AD6C0A5" w14:textId="77777777" w:rsidR="00CF273F" w:rsidRDefault="00CF273F" w:rsidP="00CF273F">
      <w:pPr>
        <w:pStyle w:val="Prrafodelista"/>
        <w:numPr>
          <w:ilvl w:val="0"/>
          <w:numId w:val="12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Ninguna de las anteriores</w:t>
      </w:r>
    </w:p>
    <w:p w14:paraId="5B6CE2B6" w14:textId="77777777" w:rsidR="00336AA9" w:rsidRDefault="00336AA9" w:rsidP="00336AA9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6DB3369A" w14:textId="6BA4B029" w:rsidR="00336AA9" w:rsidRPr="00336AA9" w:rsidRDefault="00336AA9" w:rsidP="00336AA9">
      <w:pPr>
        <w:pStyle w:val="Prrafodelista"/>
        <w:numPr>
          <w:ilvl w:val="0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336AA9">
        <w:rPr>
          <w:rFonts w:ascii="Arial Narrow" w:hAnsi="Arial Narrow" w:cs="Arial"/>
          <w:spacing w:val="-3"/>
          <w:sz w:val="20"/>
          <w:szCs w:val="20"/>
          <w:lang w:val="es-ES_tradnl"/>
        </w:rPr>
        <w:t>¿Cuál de las siguientes afirmaciones son correctas?</w:t>
      </w:r>
    </w:p>
    <w:p w14:paraId="0F42AC62" w14:textId="77777777" w:rsidR="00336AA9" w:rsidRPr="00040EE7" w:rsidRDefault="00336AA9" w:rsidP="00336AA9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Los conflictos de intereses ponen en riesgo la obligación de garantizar el interés general del servicio público y afectan la confianza ciudadana en la administración pública.</w:t>
      </w:r>
    </w:p>
    <w:p w14:paraId="0BDBD797" w14:textId="77777777" w:rsidR="00336AA9" w:rsidRPr="00040EE7" w:rsidRDefault="00336AA9" w:rsidP="00336AA9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Los servidores públicos deben conocer sobre las situaciones que le generen conflictos de interés, con el fin de que puedan ser advertidos y gestionados en forma preventiva, evitando que se favorezcan intereses ajenos al bien común.</w:t>
      </w:r>
    </w:p>
    <w:p w14:paraId="0BEA60E0" w14:textId="77777777" w:rsidR="00336AA9" w:rsidRPr="00040EE7" w:rsidRDefault="00336AA9" w:rsidP="00336AA9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</w:rPr>
      </w:pPr>
      <w:r w:rsidRPr="00040EE7">
        <w:rPr>
          <w:rFonts w:ascii="Arial Narrow" w:hAnsi="Arial Narrow" w:cs="Arial"/>
          <w:spacing w:val="-3"/>
          <w:sz w:val="20"/>
          <w:szCs w:val="20"/>
        </w:rPr>
        <w:t>Se deben promover prácticas preventivas para evitar que el interés particular prime en la institución, y así no incurrir en actividades que atenten contra la transparencia y la moralidad administrativa y en ocasiones puedan constituirse en actos de corrupción o faltas disciplinarias.</w:t>
      </w:r>
    </w:p>
    <w:p w14:paraId="39931A83" w14:textId="77777777" w:rsidR="00336AA9" w:rsidRPr="00040EE7" w:rsidRDefault="00336AA9" w:rsidP="00336AA9">
      <w:pPr>
        <w:pStyle w:val="Prrafodelista"/>
        <w:numPr>
          <w:ilvl w:val="1"/>
          <w:numId w:val="1"/>
        </w:numPr>
        <w:tabs>
          <w:tab w:val="left" w:pos="0"/>
          <w:tab w:val="left" w:pos="709"/>
          <w:tab w:val="left" w:pos="765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040EE7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6BA92D0A" w14:textId="77777777" w:rsidR="00CF273F" w:rsidRDefault="00CF273F" w:rsidP="00CF273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4E3583D" w14:textId="77777777" w:rsidR="00BE30FF" w:rsidRPr="00950CBD" w:rsidRDefault="00BE30FF" w:rsidP="00BE30F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950CBD">
        <w:rPr>
          <w:rFonts w:ascii="Arial Narrow" w:hAnsi="Arial Narrow"/>
          <w:color w:val="000000"/>
          <w:sz w:val="20"/>
          <w:szCs w:val="20"/>
          <w:lang w:eastAsia="es-CO"/>
        </w:rPr>
        <w:t>¿Qué es un accidente de trabajo?</w:t>
      </w:r>
    </w:p>
    <w:p w14:paraId="50BD09EE" w14:textId="77777777" w:rsidR="00BE30FF" w:rsidRPr="00E21FC6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accidente de trabajo todo suceso repentino que sobrevenga por causa o con ocasión del trabajo, y que produzca en el trabajador una lesión orgánica, una perturbación funcional o psiquiátrica, una invalidez o la muerte.</w:t>
      </w:r>
    </w:p>
    <w:p w14:paraId="7F32CD58" w14:textId="77777777" w:rsidR="00BE30FF" w:rsidRPr="00E21FC6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Es accidente de trabajo aquel que se produce durante la ejecución de órdenes del empleador, o contratante durante la ejecución de una labor bajo su autoridad, aún fuera del lugar y horas de trabajo.</w:t>
      </w:r>
    </w:p>
    <w:p w14:paraId="5AFC99A9" w14:textId="77777777" w:rsidR="00BE30FF" w:rsidRPr="00E21FC6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Se considera accidente de trabajo el que se produzca durante el traslado de los trabajadores o contratistas desde su residencia a los lugares de trabajo o viceversa, cuando el transporte lo suministre el empleador.</w:t>
      </w:r>
    </w:p>
    <w:p w14:paraId="279FC96E" w14:textId="77777777" w:rsidR="00BE30FF" w:rsidRPr="00E21FC6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E21FC6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anteriores.</w:t>
      </w:r>
    </w:p>
    <w:p w14:paraId="6D1F2A2A" w14:textId="517AF3AF" w:rsidR="00BE30FF" w:rsidRPr="00BF30FB" w:rsidRDefault="00BE30FF" w:rsidP="00BE30F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left="360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5431D430" w14:textId="77777777" w:rsidR="00CF273F" w:rsidRPr="00BF30FB" w:rsidRDefault="00CF273F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Al ocurrir un accidente de trabajo </w:t>
      </w:r>
      <w:r w:rsidR="00B3051A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el procedimiento a llevar a cabo incluye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16A62383" w14:textId="77777777" w:rsidR="00CF273F" w:rsidRPr="00BF30FB" w:rsidRDefault="00CF273F" w:rsidP="00CF273F">
      <w:pPr>
        <w:pStyle w:val="Prrafodelista"/>
        <w:numPr>
          <w:ilvl w:val="0"/>
          <w:numId w:val="14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Reportar la situación inmediatamente al jefe inmediato y a Talento Humano</w:t>
      </w:r>
    </w:p>
    <w:p w14:paraId="7EAD058B" w14:textId="77777777" w:rsidR="00CF273F" w:rsidRPr="00BF30FB" w:rsidRDefault="00CF273F" w:rsidP="00CF273F">
      <w:pPr>
        <w:pStyle w:val="Prrafodelista"/>
        <w:numPr>
          <w:ilvl w:val="0"/>
          <w:numId w:val="14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Comunicarse con la Aseguradora de Riesgos Laborales</w:t>
      </w:r>
    </w:p>
    <w:p w14:paraId="4EBAA519" w14:textId="77777777" w:rsidR="00CF273F" w:rsidRPr="00BF30FB" w:rsidRDefault="00CF273F" w:rsidP="00CF273F">
      <w:pPr>
        <w:pStyle w:val="Prrafodelista"/>
        <w:numPr>
          <w:ilvl w:val="0"/>
          <w:numId w:val="14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Asistir al centro médico que se indique, reportando posteriormente la incapacidad</w:t>
      </w:r>
    </w:p>
    <w:p w14:paraId="695C96CE" w14:textId="77777777" w:rsidR="00CF273F" w:rsidRPr="00BF30FB" w:rsidRDefault="00CF273F" w:rsidP="00CF273F">
      <w:pPr>
        <w:pStyle w:val="Prrafodelista"/>
        <w:numPr>
          <w:ilvl w:val="0"/>
          <w:numId w:val="14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Todas las anteriores</w:t>
      </w:r>
    </w:p>
    <w:p w14:paraId="20125E2A" w14:textId="77777777" w:rsidR="00CF273F" w:rsidRPr="00BF30FB" w:rsidRDefault="00CF273F" w:rsidP="00CF273F">
      <w:pPr>
        <w:pStyle w:val="Prrafodelista"/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7BB3385D" w14:textId="77777777" w:rsidR="00CF273F" w:rsidRPr="00BF30FB" w:rsidRDefault="00CF273F" w:rsidP="00CF273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Las competencias comportamentales </w:t>
      </w:r>
      <w:r w:rsidR="00CE4125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comunes para todos los servidores públicos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son:</w:t>
      </w:r>
    </w:p>
    <w:p w14:paraId="25863016" w14:textId="77777777" w:rsidR="007945E9" w:rsidRPr="00517CA8" w:rsidRDefault="00517CA8" w:rsidP="005E1655">
      <w:pPr>
        <w:pStyle w:val="Prrafodelista"/>
        <w:numPr>
          <w:ilvl w:val="0"/>
          <w:numId w:val="15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MX"/>
        </w:rPr>
      </w:pPr>
      <w:r w:rsidRPr="00517CA8">
        <w:rPr>
          <w:rFonts w:ascii="Arial Narrow" w:hAnsi="Arial Narrow" w:cs="Arial"/>
          <w:bCs/>
          <w:spacing w:val="-3"/>
          <w:sz w:val="20"/>
          <w:szCs w:val="20"/>
        </w:rPr>
        <w:t>Visión estratégica, liderazgo efectivo, planeación, toma de decisiones, gestión del desarrollo de las personas, pensamiento sistémico</w:t>
      </w:r>
      <w:r>
        <w:rPr>
          <w:rFonts w:ascii="Arial Narrow" w:hAnsi="Arial Narrow" w:cs="Arial"/>
          <w:bCs/>
          <w:spacing w:val="-3"/>
          <w:sz w:val="20"/>
          <w:szCs w:val="20"/>
        </w:rPr>
        <w:t>.</w:t>
      </w:r>
    </w:p>
    <w:p w14:paraId="27EF8FD7" w14:textId="77777777" w:rsidR="007945E9" w:rsidRPr="00517CA8" w:rsidRDefault="00517CA8" w:rsidP="00C5151D">
      <w:pPr>
        <w:pStyle w:val="Prrafodelista"/>
        <w:numPr>
          <w:ilvl w:val="0"/>
          <w:numId w:val="15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MX"/>
        </w:rPr>
      </w:pPr>
      <w:r w:rsidRPr="00517CA8">
        <w:rPr>
          <w:rFonts w:ascii="Arial Narrow" w:hAnsi="Arial Narrow" w:cs="Arial"/>
          <w:bCs/>
          <w:spacing w:val="-3"/>
          <w:sz w:val="20"/>
          <w:szCs w:val="20"/>
        </w:rPr>
        <w:t>Confiabilidad técnica, creatividad e innovación, iniciativa, construcción de relaciones, conocimiento del entorno</w:t>
      </w:r>
      <w:r>
        <w:rPr>
          <w:rFonts w:ascii="Arial Narrow" w:hAnsi="Arial Narrow" w:cs="Arial"/>
          <w:bCs/>
          <w:spacing w:val="-3"/>
          <w:sz w:val="20"/>
          <w:szCs w:val="20"/>
        </w:rPr>
        <w:t xml:space="preserve">, </w:t>
      </w:r>
      <w:r w:rsidRPr="00517CA8">
        <w:rPr>
          <w:rFonts w:ascii="Arial Narrow" w:hAnsi="Arial Narrow" w:cs="Arial"/>
          <w:bCs/>
          <w:spacing w:val="-3"/>
          <w:sz w:val="20"/>
          <w:szCs w:val="20"/>
        </w:rPr>
        <w:t>adaptación al cambio</w:t>
      </w:r>
    </w:p>
    <w:p w14:paraId="2C6DE866" w14:textId="77777777" w:rsidR="00CF273F" w:rsidRPr="00BF30FB" w:rsidRDefault="00CF273F" w:rsidP="00CF273F">
      <w:pPr>
        <w:pStyle w:val="Prrafodelista"/>
        <w:numPr>
          <w:ilvl w:val="0"/>
          <w:numId w:val="15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Colaboración, d</w:t>
      </w:r>
      <w:r w:rsidR="00517CA8">
        <w:rPr>
          <w:rFonts w:ascii="Arial Narrow" w:hAnsi="Arial Narrow" w:cs="Arial"/>
          <w:spacing w:val="-3"/>
          <w:sz w:val="20"/>
          <w:szCs w:val="20"/>
          <w:lang w:val="es-ES_tradnl"/>
        </w:rPr>
        <w:t>isciplina, adaptación al cambio,</w:t>
      </w:r>
      <w:r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manejo de la información</w:t>
      </w:r>
      <w:r w:rsidR="00517CA8">
        <w:rPr>
          <w:rFonts w:ascii="Arial Narrow" w:hAnsi="Arial Narrow" w:cs="Arial"/>
          <w:spacing w:val="-3"/>
          <w:sz w:val="20"/>
          <w:szCs w:val="20"/>
          <w:lang w:val="es-ES_tradnl"/>
        </w:rPr>
        <w:t>,</w:t>
      </w:r>
      <w:r w:rsidR="00517CA8" w:rsidRPr="00517CA8">
        <w:rPr>
          <w:rFonts w:ascii="Arial Narrow" w:hAnsi="Arial Narrow" w:cs="Arial"/>
          <w:bCs/>
          <w:spacing w:val="-3"/>
          <w:sz w:val="20"/>
          <w:szCs w:val="20"/>
        </w:rPr>
        <w:t xml:space="preserve"> resolución de conflictos</w:t>
      </w:r>
      <w:r w:rsidR="00517CA8">
        <w:rPr>
          <w:rFonts w:ascii="Arial Narrow" w:hAnsi="Arial Narrow" w:cs="Arial"/>
          <w:b/>
          <w:bCs/>
          <w:spacing w:val="-3"/>
          <w:sz w:val="20"/>
          <w:szCs w:val="20"/>
        </w:rPr>
        <w:t xml:space="preserve">, </w:t>
      </w:r>
      <w:r w:rsidR="00517CA8" w:rsidRPr="00517CA8">
        <w:rPr>
          <w:rFonts w:ascii="Arial Narrow" w:hAnsi="Arial Narrow" w:cs="Arial"/>
          <w:bCs/>
          <w:spacing w:val="-3"/>
          <w:sz w:val="20"/>
          <w:szCs w:val="20"/>
        </w:rPr>
        <w:t>orientación a resultados</w:t>
      </w:r>
      <w:r w:rsidR="00517CA8">
        <w:rPr>
          <w:rFonts w:ascii="Arial Narrow" w:hAnsi="Arial Narrow" w:cs="Arial"/>
          <w:bCs/>
          <w:spacing w:val="-3"/>
          <w:sz w:val="20"/>
          <w:szCs w:val="20"/>
        </w:rPr>
        <w:t>.</w:t>
      </w:r>
    </w:p>
    <w:p w14:paraId="0F795ADD" w14:textId="77777777" w:rsidR="00517CA8" w:rsidRPr="00336AA9" w:rsidRDefault="00517CA8" w:rsidP="00517CA8">
      <w:pPr>
        <w:pStyle w:val="Prrafodelista"/>
        <w:numPr>
          <w:ilvl w:val="0"/>
          <w:numId w:val="15"/>
        </w:num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 w:cs="Arial"/>
          <w:spacing w:val="-3"/>
          <w:sz w:val="20"/>
          <w:szCs w:val="20"/>
          <w:lang w:val="es-MX"/>
        </w:rPr>
      </w:pPr>
      <w:r w:rsidRPr="00517CA8">
        <w:rPr>
          <w:rFonts w:ascii="Arial Narrow" w:hAnsi="Arial Narrow" w:cs="Arial"/>
          <w:bCs/>
          <w:spacing w:val="-3"/>
          <w:sz w:val="20"/>
          <w:szCs w:val="20"/>
        </w:rPr>
        <w:t>Aprendizaje continuo, orientación a resultados, orientación al usuario y al ciudadano, compromiso con la organización, trabajo en equipo</w:t>
      </w:r>
      <w:r>
        <w:rPr>
          <w:rFonts w:ascii="Arial Narrow" w:hAnsi="Arial Narrow" w:cs="Arial"/>
          <w:bCs/>
          <w:spacing w:val="-3"/>
          <w:sz w:val="20"/>
          <w:szCs w:val="20"/>
        </w:rPr>
        <w:t xml:space="preserve">, </w:t>
      </w:r>
      <w:r w:rsidRPr="00517CA8">
        <w:rPr>
          <w:rFonts w:ascii="Arial Narrow" w:hAnsi="Arial Narrow" w:cs="Arial"/>
          <w:bCs/>
          <w:spacing w:val="-3"/>
          <w:sz w:val="20"/>
          <w:szCs w:val="20"/>
        </w:rPr>
        <w:t>adaptación al cambio</w:t>
      </w:r>
    </w:p>
    <w:p w14:paraId="4D1809BF" w14:textId="77777777" w:rsidR="00BE30FF" w:rsidRDefault="00BE30FF" w:rsidP="00BE30FF">
      <w:pPr>
        <w:pStyle w:val="Prrafodelista"/>
        <w:tabs>
          <w:tab w:val="left" w:pos="0"/>
          <w:tab w:val="left" w:pos="765"/>
          <w:tab w:val="left" w:pos="851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ind w:left="360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</w:p>
    <w:p w14:paraId="47782CFB" w14:textId="1C45EB7B" w:rsidR="00BE30FF" w:rsidRPr="00BE30FF" w:rsidRDefault="00BE30FF" w:rsidP="00BE30FF">
      <w:pPr>
        <w:pStyle w:val="Prrafodelista"/>
        <w:numPr>
          <w:ilvl w:val="0"/>
          <w:numId w:val="1"/>
        </w:numPr>
        <w:tabs>
          <w:tab w:val="left" w:pos="0"/>
          <w:tab w:val="left" w:pos="765"/>
          <w:tab w:val="left" w:pos="851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 w:rsidRPr="00BE30FF">
        <w:rPr>
          <w:rFonts w:ascii="Arial Narrow" w:hAnsi="Arial Narrow"/>
          <w:color w:val="000000"/>
          <w:sz w:val="20"/>
          <w:szCs w:val="20"/>
          <w:lang w:eastAsia="es-CO"/>
        </w:rPr>
        <w:t>¿Cuáles son los canales de solicitud de información en el Ideam?</w:t>
      </w:r>
    </w:p>
    <w:p w14:paraId="68628168" w14:textId="77777777" w:rsidR="00BE30FF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>DHIME.</w:t>
      </w:r>
    </w:p>
    <w:p w14:paraId="260B6606" w14:textId="77777777" w:rsidR="00BE30FF" w:rsidRPr="006C4C94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eastAsia="es-CO"/>
        </w:rPr>
        <w:t xml:space="preserve">Correo: </w:t>
      </w:r>
      <w:r w:rsidRPr="006C4C94">
        <w:rPr>
          <w:rFonts w:ascii="Arial Narrow" w:hAnsi="Arial Narrow"/>
          <w:color w:val="000000"/>
          <w:sz w:val="20"/>
          <w:szCs w:val="20"/>
          <w:lang w:eastAsia="es-CO"/>
        </w:rPr>
        <w:t>atencionalciudadano@ideam.gov.co</w:t>
      </w:r>
    </w:p>
    <w:p w14:paraId="1E55B598" w14:textId="77777777" w:rsidR="00BE30FF" w:rsidRPr="006C4C94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val="es-ES" w:eastAsia="es-CO"/>
        </w:rPr>
        <w:t>R</w:t>
      </w:r>
      <w:r w:rsidRPr="006C4C94">
        <w:rPr>
          <w:rFonts w:ascii="Arial Narrow" w:hAnsi="Arial Narrow"/>
          <w:color w:val="000000"/>
          <w:sz w:val="20"/>
          <w:szCs w:val="20"/>
          <w:lang w:val="es-ES" w:eastAsia="es-CO"/>
        </w:rPr>
        <w:t>adicación de una PQRS</w:t>
      </w:r>
    </w:p>
    <w:p w14:paraId="0BE2BBC1" w14:textId="5035F735" w:rsidR="00336AA9" w:rsidRPr="00BE30FF" w:rsidRDefault="00BE30FF" w:rsidP="00BE30FF">
      <w:pPr>
        <w:pStyle w:val="Prrafodelista"/>
        <w:numPr>
          <w:ilvl w:val="1"/>
          <w:numId w:val="1"/>
        </w:numPr>
        <w:tabs>
          <w:tab w:val="left" w:pos="0"/>
          <w:tab w:val="left" w:pos="765"/>
          <w:tab w:val="left" w:pos="1134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/>
          <w:color w:val="000000"/>
          <w:sz w:val="20"/>
          <w:szCs w:val="20"/>
          <w:lang w:eastAsia="es-CO"/>
        </w:rPr>
      </w:pPr>
      <w:r>
        <w:rPr>
          <w:rFonts w:ascii="Arial Narrow" w:hAnsi="Arial Narrow"/>
          <w:color w:val="000000"/>
          <w:sz w:val="20"/>
          <w:szCs w:val="20"/>
          <w:lang w:val="es-ES" w:eastAsia="es-CO"/>
        </w:rPr>
        <w:t>Todas las anteriores</w:t>
      </w:r>
    </w:p>
    <w:p w14:paraId="63BF0FE7" w14:textId="39812793" w:rsidR="00FD2D18" w:rsidRDefault="003B53C6" w:rsidP="002B2C04">
      <w:pPr>
        <w:pStyle w:val="Prrafodelista"/>
        <w:numPr>
          <w:ilvl w:val="0"/>
          <w:numId w:val="1"/>
        </w:numPr>
        <w:tabs>
          <w:tab w:val="left" w:pos="0"/>
          <w:tab w:val="left" w:pos="709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lastRenderedPageBreak/>
        <w:t>El</w:t>
      </w:r>
      <w:r w:rsidRPr="002B2C04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 xml:space="preserve"> </w:t>
      </w:r>
      <w:r w:rsidR="002B2C04" w:rsidRPr="002B2C04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 xml:space="preserve">ENTRENAMIENTO EN EL PUESTO DE TRABAJO </w:t>
      </w:r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>es una ayuda para integra</w:t>
      </w:r>
      <w:bookmarkStart w:id="0" w:name="_GoBack"/>
      <w:bookmarkEnd w:id="0"/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>r a la nueva o</w:t>
      </w:r>
      <w:r w:rsid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el</w:t>
      </w:r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nuevo servidor </w:t>
      </w:r>
      <w:r w:rsid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público </w:t>
      </w:r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al </w:t>
      </w:r>
      <w:r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>proceso de aprendizaje práctico de</w:t>
      </w:r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>los diferentes procedimientos que deberá realizar dentro del desempeño de sus funciones (el cual deberá ir más</w:t>
      </w:r>
      <w:r w:rsidR="002B2C04"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</w:t>
      </w:r>
      <w:r w:rsidRPr="002B2C04">
        <w:rPr>
          <w:rFonts w:ascii="Arial Narrow" w:hAnsi="Arial Narrow" w:cs="Arial"/>
          <w:spacing w:val="-3"/>
          <w:sz w:val="20"/>
          <w:szCs w:val="20"/>
          <w:lang w:val="es-ES_tradnl"/>
        </w:rPr>
        <w:t>allá del simple conocimiento teórico de las mism</w:t>
      </w:r>
      <w:r w:rsidR="002B2C04">
        <w:rPr>
          <w:rFonts w:ascii="Arial Narrow" w:hAnsi="Arial Narrow" w:cs="Arial"/>
          <w:spacing w:val="-3"/>
          <w:sz w:val="20"/>
          <w:szCs w:val="20"/>
          <w:lang w:val="es-ES_tradnl"/>
        </w:rPr>
        <w:t>as). Dicho aprendizaje lo hará con el acompañamiento de su jefe inmediato o un delegado del mismo</w:t>
      </w:r>
      <w:r w:rsidR="005201AA">
        <w:rPr>
          <w:rFonts w:ascii="Arial Narrow" w:hAnsi="Arial Narrow" w:cs="Arial"/>
          <w:spacing w:val="-3"/>
          <w:sz w:val="20"/>
          <w:szCs w:val="20"/>
          <w:lang w:val="es-ES_tradnl"/>
        </w:rPr>
        <w:t>.</w:t>
      </w:r>
      <w:r w:rsidR="00AC6C0C">
        <w:rPr>
          <w:rFonts w:ascii="Arial Narrow" w:hAnsi="Arial Narrow" w:cs="Arial"/>
          <w:spacing w:val="-3"/>
          <w:sz w:val="20"/>
          <w:szCs w:val="20"/>
          <w:lang w:val="es-ES_tradnl"/>
        </w:rPr>
        <w:t xml:space="preserve"> P</w:t>
      </w:r>
      <w:r w:rsidR="00AC6C0C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or favor evalúe según los siguientes criterios</w:t>
      </w:r>
      <w:r w:rsidR="00AC6C0C">
        <w:rPr>
          <w:rFonts w:ascii="Arial Narrow" w:hAnsi="Arial Narrow" w:cs="Arial"/>
          <w:spacing w:val="-3"/>
          <w:sz w:val="20"/>
          <w:szCs w:val="20"/>
          <w:lang w:val="es-ES_tradnl"/>
        </w:rPr>
        <w:t>, según su experiencia</w:t>
      </w:r>
      <w:r w:rsidR="00AC6C0C" w:rsidRPr="00BF30FB">
        <w:rPr>
          <w:rFonts w:ascii="Arial Narrow" w:hAnsi="Arial Narrow" w:cs="Arial"/>
          <w:spacing w:val="-3"/>
          <w:sz w:val="20"/>
          <w:szCs w:val="20"/>
          <w:lang w:val="es-ES_tradnl"/>
        </w:rPr>
        <w:t>:</w:t>
      </w:r>
    </w:p>
    <w:p w14:paraId="160AED36" w14:textId="77777777" w:rsidR="00AC6C0C" w:rsidRDefault="00AC6C0C" w:rsidP="00AC6C0C">
      <w:pPr>
        <w:pStyle w:val="Prrafodelista"/>
        <w:tabs>
          <w:tab w:val="left" w:pos="0"/>
          <w:tab w:val="left" w:pos="709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ind w:left="360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</w:p>
    <w:p w14:paraId="6833FCB7" w14:textId="23EF1C7F" w:rsidR="00AC6C0C" w:rsidRDefault="00AC6C0C" w:rsidP="00AC6C0C">
      <w:pPr>
        <w:pStyle w:val="Prrafodelista"/>
        <w:numPr>
          <w:ilvl w:val="0"/>
          <w:numId w:val="47"/>
        </w:numPr>
        <w:tabs>
          <w:tab w:val="left" w:pos="0"/>
          <w:tab w:val="left" w:pos="709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spacing w:line="240" w:lineRule="auto"/>
        <w:jc w:val="both"/>
        <w:rPr>
          <w:rFonts w:ascii="Arial Narrow" w:hAnsi="Arial Narrow" w:cs="Arial"/>
          <w:spacing w:val="-3"/>
          <w:sz w:val="20"/>
          <w:szCs w:val="20"/>
          <w:lang w:val="es-ES_tradnl"/>
        </w:rPr>
      </w:pP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Deficiente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 xml:space="preserve"> 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 xml:space="preserve">2. Aceptable 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>3. Bueno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 xml:space="preserve"> 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>4. Muy bueno</w:t>
      </w:r>
      <w:r w:rsidRPr="00517CA8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>5. Excelente</w:t>
      </w:r>
    </w:p>
    <w:tbl>
      <w:tblPr>
        <w:tblStyle w:val="Tablaconcuadrcula"/>
        <w:tblW w:w="10060" w:type="dxa"/>
        <w:tblLayout w:type="fixed"/>
        <w:tblLook w:val="04A0" w:firstRow="1" w:lastRow="0" w:firstColumn="1" w:lastColumn="0" w:noHBand="0" w:noVBand="1"/>
      </w:tblPr>
      <w:tblGrid>
        <w:gridCol w:w="279"/>
        <w:gridCol w:w="2977"/>
        <w:gridCol w:w="283"/>
        <w:gridCol w:w="3686"/>
        <w:gridCol w:w="2835"/>
      </w:tblGrid>
      <w:tr w:rsidR="00D13613" w14:paraId="2A3AA848" w14:textId="77777777" w:rsidTr="00AC6C0C">
        <w:tc>
          <w:tcPr>
            <w:tcW w:w="10060" w:type="dxa"/>
            <w:gridSpan w:val="5"/>
            <w:vAlign w:val="center"/>
          </w:tcPr>
          <w:p w14:paraId="1F80C60D" w14:textId="2FD9DA38" w:rsidR="00D13613" w:rsidRPr="00D13613" w:rsidRDefault="00D13613" w:rsidP="00C857C7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center"/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</w:pPr>
            <w:r w:rsidRPr="00D13613"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  <w:t>INDUCCIÓN ESPECIFICA</w:t>
            </w:r>
            <w:r w:rsidR="00C857C7"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  <w:t xml:space="preserve"> PARA EL DESARROLLO DEL TRABAJO</w:t>
            </w:r>
          </w:p>
        </w:tc>
      </w:tr>
      <w:tr w:rsidR="00AC6C0C" w14:paraId="4B46ADF7" w14:textId="77777777" w:rsidTr="00AC6C0C">
        <w:tc>
          <w:tcPr>
            <w:tcW w:w="279" w:type="dxa"/>
            <w:vAlign w:val="center"/>
          </w:tcPr>
          <w:p w14:paraId="70901D97" w14:textId="77777777" w:rsidR="00AC6C0C" w:rsidRDefault="00AC6C0C" w:rsidP="00A52FFB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63CC1A2C" w14:textId="349B2FE6" w:rsidR="00AC6C0C" w:rsidRPr="00D13613" w:rsidRDefault="00AC6C0C" w:rsidP="00A52FFB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Procesos y procedimientos</w:t>
            </w:r>
          </w:p>
        </w:tc>
        <w:tc>
          <w:tcPr>
            <w:tcW w:w="283" w:type="dxa"/>
            <w:vAlign w:val="center"/>
          </w:tcPr>
          <w:p w14:paraId="2814EE9D" w14:textId="77777777" w:rsidR="00AC6C0C" w:rsidRPr="00D13613" w:rsidRDefault="00AC6C0C" w:rsidP="00A52FFB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4612D4B4" w14:textId="2B705D5F" w:rsidR="00AC6C0C" w:rsidRPr="00D13613" w:rsidRDefault="00AC6C0C" w:rsidP="00A52FFB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BF30FB">
              <w:rPr>
                <w:rFonts w:ascii="Arial Narrow" w:hAnsi="Arial Narrow"/>
                <w:bCs/>
                <w:sz w:val="20"/>
                <w:szCs w:val="20"/>
                <w:lang w:val="es-CO"/>
              </w:rPr>
              <w:t>Suministro de información necesaria para el cumplimiento de las funciones asignadas</w:t>
            </w:r>
          </w:p>
        </w:tc>
        <w:tc>
          <w:tcPr>
            <w:tcW w:w="2835" w:type="dxa"/>
            <w:vMerge w:val="restart"/>
          </w:tcPr>
          <w:p w14:paraId="75F175F2" w14:textId="3E0D33C6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Observaciones:</w:t>
            </w:r>
          </w:p>
        </w:tc>
      </w:tr>
      <w:tr w:rsidR="00AC6C0C" w14:paraId="65E615FD" w14:textId="77777777" w:rsidTr="00AC6C0C">
        <w:tc>
          <w:tcPr>
            <w:tcW w:w="279" w:type="dxa"/>
            <w:vAlign w:val="center"/>
          </w:tcPr>
          <w:p w14:paraId="2B87AEDA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0F4BB93D" w14:textId="2435971D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Indicadores de Gestión</w:t>
            </w:r>
          </w:p>
        </w:tc>
        <w:tc>
          <w:tcPr>
            <w:tcW w:w="283" w:type="dxa"/>
            <w:vAlign w:val="center"/>
          </w:tcPr>
          <w:p w14:paraId="670E1D0B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237D1E91" w14:textId="767B6FA8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Horario laboral</w:t>
            </w:r>
          </w:p>
        </w:tc>
        <w:tc>
          <w:tcPr>
            <w:tcW w:w="2835" w:type="dxa"/>
            <w:vMerge/>
            <w:vAlign w:val="center"/>
          </w:tcPr>
          <w:p w14:paraId="7FEA986A" w14:textId="0CB1791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213E64EE" w14:textId="77777777" w:rsidTr="00AC6C0C">
        <w:tc>
          <w:tcPr>
            <w:tcW w:w="279" w:type="dxa"/>
            <w:vAlign w:val="center"/>
          </w:tcPr>
          <w:p w14:paraId="608AA8AD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4275E218" w14:textId="2EE883F0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 xml:space="preserve">Presentación de </w:t>
            </w:r>
            <w:r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los integrantes de la dependencia</w:t>
            </w:r>
          </w:p>
        </w:tc>
        <w:tc>
          <w:tcPr>
            <w:tcW w:w="283" w:type="dxa"/>
            <w:vAlign w:val="center"/>
          </w:tcPr>
          <w:p w14:paraId="3F6F861D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3478E6BE" w14:textId="78776CF9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Riesgos asociados a la actividad laboral</w:t>
            </w:r>
          </w:p>
        </w:tc>
        <w:tc>
          <w:tcPr>
            <w:tcW w:w="2835" w:type="dxa"/>
            <w:vMerge/>
            <w:vAlign w:val="center"/>
          </w:tcPr>
          <w:p w14:paraId="08B19F71" w14:textId="2044E9B1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6A10E8A3" w14:textId="77777777" w:rsidTr="00AC6C0C">
        <w:tc>
          <w:tcPr>
            <w:tcW w:w="279" w:type="dxa"/>
            <w:vAlign w:val="center"/>
          </w:tcPr>
          <w:p w14:paraId="25354152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0717A1E9" w14:textId="5C8CA091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BF30FB">
              <w:rPr>
                <w:rFonts w:ascii="Arial Narrow" w:hAnsi="Arial Narrow"/>
                <w:bCs/>
                <w:sz w:val="20"/>
                <w:szCs w:val="20"/>
                <w:lang w:val="es-CO"/>
              </w:rPr>
              <w:t>Conocimiento específico de las metas de la dependencia</w:t>
            </w:r>
          </w:p>
        </w:tc>
        <w:tc>
          <w:tcPr>
            <w:tcW w:w="283" w:type="dxa"/>
            <w:vAlign w:val="center"/>
          </w:tcPr>
          <w:p w14:paraId="30AB272F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310B111D" w14:textId="189C90DC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Normas de cumplimiento</w:t>
            </w:r>
          </w:p>
        </w:tc>
        <w:tc>
          <w:tcPr>
            <w:tcW w:w="2835" w:type="dxa"/>
            <w:vMerge/>
            <w:vAlign w:val="center"/>
          </w:tcPr>
          <w:p w14:paraId="3A765E6A" w14:textId="56369F53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5CB9A92F" w14:textId="77777777" w:rsidTr="00AC6C0C">
        <w:tc>
          <w:tcPr>
            <w:tcW w:w="279" w:type="dxa"/>
            <w:vAlign w:val="center"/>
          </w:tcPr>
          <w:p w14:paraId="7AC392CC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3BE386CF" w14:textId="5592233D" w:rsidR="00AC6C0C" w:rsidRPr="00BF30FB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/>
                <w:bCs/>
                <w:sz w:val="20"/>
                <w:szCs w:val="20"/>
                <w:lang w:val="es-CO"/>
              </w:rPr>
            </w:pPr>
            <w:r w:rsidRPr="00BF30FB">
              <w:rPr>
                <w:rFonts w:ascii="Arial Narrow" w:hAnsi="Arial Narrow"/>
                <w:bCs/>
                <w:sz w:val="20"/>
                <w:szCs w:val="20"/>
                <w:lang w:val="es-CO"/>
              </w:rPr>
              <w:t>Conocimiento específico del manual de funciones del cargo</w:t>
            </w:r>
          </w:p>
        </w:tc>
        <w:tc>
          <w:tcPr>
            <w:tcW w:w="283" w:type="dxa"/>
            <w:vAlign w:val="center"/>
          </w:tcPr>
          <w:p w14:paraId="22B77FDA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74B0A110" w14:textId="496DF9E6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Otras (indique):___________________</w:t>
            </w:r>
          </w:p>
        </w:tc>
        <w:tc>
          <w:tcPr>
            <w:tcW w:w="2835" w:type="dxa"/>
            <w:vMerge/>
            <w:vAlign w:val="center"/>
          </w:tcPr>
          <w:p w14:paraId="371FDEF8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430D787B" w14:textId="77777777" w:rsidTr="00AC6C0C">
        <w:tc>
          <w:tcPr>
            <w:tcW w:w="279" w:type="dxa"/>
            <w:vAlign w:val="center"/>
          </w:tcPr>
          <w:p w14:paraId="331AB5DC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22BF934A" w14:textId="76D3DBE0" w:rsidR="00AC6C0C" w:rsidRPr="00BF30FB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/>
                <w:bCs/>
                <w:sz w:val="20"/>
                <w:szCs w:val="20"/>
                <w:lang w:val="es-CO"/>
              </w:rPr>
            </w:pPr>
            <w:r w:rsidRPr="00BF30FB">
              <w:rPr>
                <w:rFonts w:ascii="Arial Narrow" w:hAnsi="Arial Narrow"/>
                <w:bCs/>
                <w:sz w:val="20"/>
                <w:szCs w:val="20"/>
                <w:lang w:val="es-CO"/>
              </w:rPr>
              <w:t>Asignación de temas y actividades de acuerdo a las funciones del cargo</w:t>
            </w:r>
          </w:p>
        </w:tc>
        <w:tc>
          <w:tcPr>
            <w:tcW w:w="283" w:type="dxa"/>
            <w:vAlign w:val="center"/>
          </w:tcPr>
          <w:p w14:paraId="2A82339C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6002A436" w14:textId="77777777" w:rsidR="00AC6C0C" w:rsidRPr="00D13613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2835" w:type="dxa"/>
            <w:vMerge/>
            <w:vAlign w:val="center"/>
          </w:tcPr>
          <w:p w14:paraId="6062A2D4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78B51213" w14:textId="77777777" w:rsidTr="00AC6C0C">
        <w:tc>
          <w:tcPr>
            <w:tcW w:w="10060" w:type="dxa"/>
            <w:gridSpan w:val="5"/>
            <w:vAlign w:val="center"/>
          </w:tcPr>
          <w:p w14:paraId="364B1017" w14:textId="39E0B414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center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9D16E9"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  <w:t>MODELO DE PLANEACIÓN Y SEGUIMIENTO A LA GESTIÓ</w:t>
            </w:r>
            <w:r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  <w:t>N INSTITUCIONAL – ENTRENAMIENTO</w:t>
            </w:r>
          </w:p>
        </w:tc>
      </w:tr>
      <w:tr w:rsidR="00AC6C0C" w14:paraId="2EDC876C" w14:textId="77777777" w:rsidTr="00AC6C0C">
        <w:tc>
          <w:tcPr>
            <w:tcW w:w="279" w:type="dxa"/>
            <w:vAlign w:val="center"/>
          </w:tcPr>
          <w:p w14:paraId="217DF0E9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778FE8B7" w14:textId="0AA3EE23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9D16E9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Realización de informes</w:t>
            </w:r>
          </w:p>
        </w:tc>
        <w:tc>
          <w:tcPr>
            <w:tcW w:w="283" w:type="dxa"/>
            <w:vAlign w:val="center"/>
          </w:tcPr>
          <w:p w14:paraId="66DFBF05" w14:textId="77777777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30B01D7A" w14:textId="16CFA233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9D16E9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Formatos a diligenciar</w:t>
            </w:r>
          </w:p>
        </w:tc>
        <w:tc>
          <w:tcPr>
            <w:tcW w:w="2835" w:type="dxa"/>
            <w:vMerge w:val="restart"/>
          </w:tcPr>
          <w:p w14:paraId="0A09A3C6" w14:textId="61BB7C1D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Observaciones:</w:t>
            </w: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AC6C0C" w14:paraId="280B510A" w14:textId="77777777" w:rsidTr="00AC6C0C">
        <w:tc>
          <w:tcPr>
            <w:tcW w:w="279" w:type="dxa"/>
            <w:vAlign w:val="center"/>
          </w:tcPr>
          <w:p w14:paraId="39726C54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75B2ACF3" w14:textId="13768A49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9D16E9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Funciones del cargo</w:t>
            </w:r>
          </w:p>
        </w:tc>
        <w:tc>
          <w:tcPr>
            <w:tcW w:w="283" w:type="dxa"/>
            <w:vAlign w:val="center"/>
          </w:tcPr>
          <w:p w14:paraId="62A1EFB2" w14:textId="77777777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</w:p>
        </w:tc>
        <w:tc>
          <w:tcPr>
            <w:tcW w:w="3686" w:type="dxa"/>
            <w:vAlign w:val="center"/>
          </w:tcPr>
          <w:p w14:paraId="79755E98" w14:textId="22329E3F" w:rsidR="00AC6C0C" w:rsidRPr="009D16E9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</w:pPr>
            <w:r w:rsidRPr="009D16E9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Otra</w:t>
            </w:r>
            <w:r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s (indique):___________________</w:t>
            </w:r>
          </w:p>
        </w:tc>
        <w:tc>
          <w:tcPr>
            <w:tcW w:w="2835" w:type="dxa"/>
            <w:vMerge/>
            <w:vAlign w:val="center"/>
          </w:tcPr>
          <w:p w14:paraId="1502D0A7" w14:textId="77777777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76FE4422" w14:textId="77777777" w:rsidTr="00AC6C0C">
        <w:tc>
          <w:tcPr>
            <w:tcW w:w="10060" w:type="dxa"/>
            <w:gridSpan w:val="5"/>
            <w:vAlign w:val="center"/>
          </w:tcPr>
          <w:p w14:paraId="4388ED24" w14:textId="4408DA82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center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9D16E9">
              <w:rPr>
                <w:rFonts w:ascii="Arial Narrow" w:hAnsi="Arial Narrow" w:cs="Arial"/>
                <w:b/>
                <w:spacing w:val="-3"/>
                <w:sz w:val="20"/>
                <w:szCs w:val="20"/>
                <w:lang w:val="es-ES_tradnl"/>
              </w:rPr>
              <w:t>RECONOCIMIENTO DE INFRAESTRUCTURA FÍSICA Y TECNOLÓGICA</w:t>
            </w:r>
          </w:p>
        </w:tc>
      </w:tr>
      <w:tr w:rsidR="00AC6C0C" w14:paraId="2D7F20C1" w14:textId="77777777" w:rsidTr="00AC6C0C">
        <w:tc>
          <w:tcPr>
            <w:tcW w:w="279" w:type="dxa"/>
            <w:vAlign w:val="center"/>
          </w:tcPr>
          <w:p w14:paraId="2BC0E1B4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219F7A47" w14:textId="6DE1783A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6E3C15"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Recorrido por las instalaciones</w:t>
            </w:r>
          </w:p>
        </w:tc>
        <w:tc>
          <w:tcPr>
            <w:tcW w:w="283" w:type="dxa"/>
            <w:vAlign w:val="center"/>
          </w:tcPr>
          <w:p w14:paraId="7E22BEFF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3686" w:type="dxa"/>
            <w:vAlign w:val="center"/>
          </w:tcPr>
          <w:p w14:paraId="1606283D" w14:textId="1D66AC26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Uso de aplicativos que competen al cumplimiento de su manual, indique cuales son: ______________________</w:t>
            </w:r>
          </w:p>
        </w:tc>
        <w:tc>
          <w:tcPr>
            <w:tcW w:w="2835" w:type="dxa"/>
            <w:vMerge w:val="restart"/>
          </w:tcPr>
          <w:p w14:paraId="520F3C0A" w14:textId="6E155EAB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Observaciones:</w:t>
            </w:r>
          </w:p>
        </w:tc>
      </w:tr>
      <w:tr w:rsidR="00AC6C0C" w14:paraId="2BBDC833" w14:textId="77777777" w:rsidTr="00AC6C0C">
        <w:tc>
          <w:tcPr>
            <w:tcW w:w="279" w:type="dxa"/>
            <w:vAlign w:val="center"/>
          </w:tcPr>
          <w:p w14:paraId="7829C2E8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75273C3C" w14:textId="11A8238B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6E3C15"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P</w:t>
            </w:r>
            <w:r w:rsidRPr="006E3C15"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ortal institucional (Web)</w:t>
            </w:r>
          </w:p>
        </w:tc>
        <w:tc>
          <w:tcPr>
            <w:tcW w:w="283" w:type="dxa"/>
            <w:vAlign w:val="center"/>
          </w:tcPr>
          <w:p w14:paraId="7D3EB0AC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3686" w:type="dxa"/>
            <w:vAlign w:val="center"/>
          </w:tcPr>
          <w:p w14:paraId="690C9F75" w14:textId="2B9DF95F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6E3C15"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Números de contacto</w:t>
            </w:r>
          </w:p>
        </w:tc>
        <w:tc>
          <w:tcPr>
            <w:tcW w:w="2835" w:type="dxa"/>
            <w:vMerge/>
            <w:vAlign w:val="center"/>
          </w:tcPr>
          <w:p w14:paraId="15139813" w14:textId="77777777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22189846" w14:textId="77777777" w:rsidTr="00AC6C0C">
        <w:tc>
          <w:tcPr>
            <w:tcW w:w="279" w:type="dxa"/>
            <w:vAlign w:val="center"/>
          </w:tcPr>
          <w:p w14:paraId="6D9006F2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4967605C" w14:textId="7A6856A5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Uso del correo</w:t>
            </w:r>
          </w:p>
        </w:tc>
        <w:tc>
          <w:tcPr>
            <w:tcW w:w="283" w:type="dxa"/>
            <w:vAlign w:val="center"/>
          </w:tcPr>
          <w:p w14:paraId="1DE8795F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3686" w:type="dxa"/>
            <w:vAlign w:val="center"/>
          </w:tcPr>
          <w:p w14:paraId="7A850414" w14:textId="66747984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 w:rsidRPr="00D13613">
              <w:rPr>
                <w:rFonts w:ascii="Arial Narrow" w:eastAsia="Calibri" w:hAnsi="Arial Narrow" w:cs="Arial"/>
                <w:spacing w:val="-3"/>
                <w:sz w:val="20"/>
                <w:szCs w:val="20"/>
                <w:lang w:val="es-ES_tradnl" w:eastAsia="en-US"/>
              </w:rPr>
              <w:t>Otras (indique):___________________</w:t>
            </w:r>
          </w:p>
        </w:tc>
        <w:tc>
          <w:tcPr>
            <w:tcW w:w="2835" w:type="dxa"/>
            <w:vMerge/>
            <w:vAlign w:val="center"/>
          </w:tcPr>
          <w:p w14:paraId="7EEB408F" w14:textId="77777777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  <w:tr w:rsidR="00AC6C0C" w14:paraId="2803FDE3" w14:textId="77777777" w:rsidTr="00AC6C0C">
        <w:tc>
          <w:tcPr>
            <w:tcW w:w="279" w:type="dxa"/>
            <w:vAlign w:val="center"/>
          </w:tcPr>
          <w:p w14:paraId="033CD462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977" w:type="dxa"/>
            <w:vAlign w:val="center"/>
          </w:tcPr>
          <w:p w14:paraId="4FAC56BE" w14:textId="0FD0FF44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  <w:t>Uso de Orfeo</w:t>
            </w:r>
          </w:p>
        </w:tc>
        <w:tc>
          <w:tcPr>
            <w:tcW w:w="283" w:type="dxa"/>
            <w:vAlign w:val="center"/>
          </w:tcPr>
          <w:p w14:paraId="21889823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3686" w:type="dxa"/>
            <w:vAlign w:val="center"/>
          </w:tcPr>
          <w:p w14:paraId="10412A6B" w14:textId="77777777" w:rsidR="00AC6C0C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  <w:tc>
          <w:tcPr>
            <w:tcW w:w="2835" w:type="dxa"/>
            <w:vMerge/>
            <w:vAlign w:val="center"/>
          </w:tcPr>
          <w:p w14:paraId="2CB1472B" w14:textId="77777777" w:rsidR="00AC6C0C" w:rsidRPr="0016396A" w:rsidRDefault="00AC6C0C" w:rsidP="00AC6C0C">
            <w:pPr>
              <w:tabs>
                <w:tab w:val="left" w:pos="0"/>
                <w:tab w:val="left" w:pos="709"/>
                <w:tab w:val="left" w:pos="1473"/>
                <w:tab w:val="left" w:pos="2181"/>
                <w:tab w:val="left" w:pos="2889"/>
                <w:tab w:val="left" w:pos="3597"/>
                <w:tab w:val="left" w:pos="4305"/>
                <w:tab w:val="left" w:pos="5013"/>
                <w:tab w:val="left" w:pos="5721"/>
                <w:tab w:val="left" w:pos="6429"/>
                <w:tab w:val="left" w:pos="7137"/>
                <w:tab w:val="left" w:pos="7845"/>
                <w:tab w:val="left" w:pos="8553"/>
                <w:tab w:val="left" w:pos="8640"/>
              </w:tabs>
              <w:suppressAutoHyphens/>
              <w:jc w:val="both"/>
              <w:rPr>
                <w:rFonts w:ascii="Arial Narrow" w:hAnsi="Arial Narrow" w:cs="Arial"/>
                <w:spacing w:val="-3"/>
                <w:sz w:val="20"/>
                <w:szCs w:val="20"/>
                <w:lang w:val="es-ES_tradnl"/>
              </w:rPr>
            </w:pPr>
          </w:p>
        </w:tc>
      </w:tr>
    </w:tbl>
    <w:p w14:paraId="6C981312" w14:textId="77777777" w:rsidR="00CF273F" w:rsidRPr="008A2EB2" w:rsidRDefault="00CF273F" w:rsidP="00AC6C0C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rPr>
          <w:rFonts w:ascii="Arial Narrow" w:eastAsia="Calibri" w:hAnsi="Arial Narrow" w:cs="Arial"/>
          <w:spacing w:val="-3"/>
          <w:sz w:val="20"/>
          <w:szCs w:val="20"/>
          <w:lang w:val="es-ES_tradnl" w:eastAsia="en-US"/>
        </w:rPr>
      </w:pPr>
    </w:p>
    <w:p w14:paraId="21209B04" w14:textId="77777777" w:rsidR="009E2169" w:rsidRPr="008A2EB2" w:rsidRDefault="00CF273F" w:rsidP="00CF273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GRACIAS POR SU COLABORACIÓN</w:t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</w:r>
    </w:p>
    <w:p w14:paraId="275D9132" w14:textId="77777777" w:rsidR="00BB015C" w:rsidRDefault="00BB015C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214151D5" w14:textId="77777777" w:rsidR="00BB015C" w:rsidRDefault="00BB015C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4AA8BEDD" w14:textId="77777777" w:rsidR="003716B3" w:rsidRDefault="00EB35EB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FIRMA DEL FUNCIONARIO: ________</w:t>
      </w:r>
      <w:r w:rsidR="009E2169"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 xml:space="preserve">_____________________   </w:t>
      </w:r>
    </w:p>
    <w:p w14:paraId="428BA0F8" w14:textId="77777777" w:rsidR="003716B3" w:rsidRDefault="003716B3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01AB2609" w14:textId="77777777" w:rsidR="003716B3" w:rsidRDefault="003716B3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61ED1718" w14:textId="04ECDA81" w:rsidR="009E2169" w:rsidRPr="008A2EB2" w:rsidRDefault="009E2169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FIRMA DEL JEFE INMEDIATO: ________________________________</w:t>
      </w:r>
    </w:p>
    <w:p w14:paraId="5F9BCED4" w14:textId="77777777" w:rsidR="009E2169" w:rsidRPr="008A2EB2" w:rsidRDefault="009E2169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775A966B" w14:textId="77777777" w:rsidR="00BB015C" w:rsidRDefault="00BB015C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477EFD5D" w14:textId="5C00A623" w:rsidR="0084514F" w:rsidRDefault="0084514F" w:rsidP="0084514F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</w:r>
      <w:r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ab/>
        <w:t xml:space="preserve">FIRMA DEL FUNCIONARIO ENCARGADO QUE REALIZÓ </w:t>
      </w:r>
    </w:p>
    <w:p w14:paraId="69498D4A" w14:textId="6D8B962E" w:rsidR="00A35767" w:rsidRDefault="0084514F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 xml:space="preserve">EL ENTRENAMIENTO EN EL PUESTO DE TRABAJO: </w:t>
      </w: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________________________________</w:t>
      </w:r>
    </w:p>
    <w:p w14:paraId="45BE4AFD" w14:textId="77777777" w:rsidR="00A35767" w:rsidRDefault="00A35767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64E138A4" w14:textId="77777777" w:rsidR="004B5516" w:rsidRDefault="004B5516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0B52AE3F" w14:textId="62ECDF6D" w:rsidR="00A35767" w:rsidRDefault="009E2169" w:rsidP="00CD4F4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FECHA</w:t>
      </w:r>
      <w:r w:rsidR="00BB015C" w:rsidRP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 xml:space="preserve"> </w:t>
      </w:r>
      <w:r w:rsid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(</w:t>
      </w:r>
      <w:proofErr w:type="spellStart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dd</w:t>
      </w:r>
      <w:proofErr w:type="spellEnd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/mm/</w:t>
      </w:r>
      <w:proofErr w:type="spellStart"/>
      <w:r w:rsidR="00BB015C" w:rsidRPr="00B76D69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aaaa</w:t>
      </w:r>
      <w:proofErr w:type="spellEnd"/>
      <w:r w:rsid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>)</w:t>
      </w:r>
      <w:r w:rsidRPr="008A2EB2">
        <w:rPr>
          <w:rFonts w:ascii="Arial Narrow" w:hAnsi="Arial Narrow" w:cs="Arial"/>
          <w:b/>
          <w:spacing w:val="-3"/>
          <w:sz w:val="20"/>
          <w:szCs w:val="20"/>
          <w:lang w:val="es-ES_tradnl"/>
        </w:rPr>
        <w:t>: ___________________________</w:t>
      </w:r>
      <w:r w:rsidR="00BB015C" w:rsidRPr="00BB015C">
        <w:rPr>
          <w:rFonts w:ascii="Arial Narrow" w:hAnsi="Arial Narrow" w:cs="Arial"/>
          <w:b/>
          <w:color w:val="808080"/>
          <w:spacing w:val="-3"/>
          <w:sz w:val="20"/>
          <w:szCs w:val="20"/>
          <w:lang w:val="es-ES_tradnl"/>
        </w:rPr>
        <w:t xml:space="preserve"> </w:t>
      </w:r>
    </w:p>
    <w:p w14:paraId="7DF35590" w14:textId="77777777" w:rsidR="00A35767" w:rsidRPr="008A2EB2" w:rsidRDefault="00A35767" w:rsidP="009E2169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jc w:val="center"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p w14:paraId="7B267BBB" w14:textId="77777777" w:rsidR="00FF6E2D" w:rsidRDefault="00FF6E2D" w:rsidP="00FF6E2D">
      <w:pPr>
        <w:jc w:val="both"/>
        <w:rPr>
          <w:rFonts w:ascii="Arial Narrow" w:hAnsi="Arial Narrow" w:cs="Tahoma"/>
          <w:b/>
          <w:sz w:val="20"/>
          <w:szCs w:val="20"/>
        </w:rPr>
      </w:pPr>
      <w:r w:rsidRPr="008A2EB2">
        <w:rPr>
          <w:rFonts w:ascii="Arial Narrow" w:hAnsi="Arial Narrow" w:cs="Tahoma"/>
          <w:b/>
          <w:sz w:val="20"/>
          <w:szCs w:val="20"/>
        </w:rPr>
        <w:t>HISTORIAL DE CAMBIOS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1941"/>
        <w:gridCol w:w="6081"/>
      </w:tblGrid>
      <w:tr w:rsidR="00FF6E2D" w:rsidRPr="008A2EB2" w14:paraId="1187398A" w14:textId="77777777" w:rsidTr="00BB015C">
        <w:trPr>
          <w:trHeight w:val="70"/>
        </w:trPr>
        <w:tc>
          <w:tcPr>
            <w:tcW w:w="974" w:type="pct"/>
            <w:shd w:val="clear" w:color="auto" w:fill="auto"/>
            <w:vAlign w:val="center"/>
          </w:tcPr>
          <w:p w14:paraId="0E65B00B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b/>
                <w:sz w:val="20"/>
                <w:szCs w:val="20"/>
              </w:rPr>
              <w:t>VERSIÓN</w:t>
            </w:r>
          </w:p>
        </w:tc>
        <w:tc>
          <w:tcPr>
            <w:tcW w:w="974" w:type="pct"/>
            <w:shd w:val="clear" w:color="auto" w:fill="auto"/>
            <w:vAlign w:val="center"/>
          </w:tcPr>
          <w:p w14:paraId="6E1F5A41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b/>
                <w:sz w:val="20"/>
                <w:szCs w:val="20"/>
              </w:rPr>
              <w:t>FECHA</w:t>
            </w:r>
          </w:p>
        </w:tc>
        <w:tc>
          <w:tcPr>
            <w:tcW w:w="3052" w:type="pct"/>
            <w:shd w:val="clear" w:color="auto" w:fill="auto"/>
            <w:vAlign w:val="center"/>
          </w:tcPr>
          <w:p w14:paraId="43D65BA9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b/>
                <w:sz w:val="20"/>
                <w:szCs w:val="20"/>
              </w:rPr>
              <w:t>DESCRIPCIÓN</w:t>
            </w:r>
          </w:p>
        </w:tc>
      </w:tr>
      <w:tr w:rsidR="00FF6E2D" w:rsidRPr="008A2EB2" w14:paraId="2FDA5666" w14:textId="77777777" w:rsidTr="00781A39">
        <w:tc>
          <w:tcPr>
            <w:tcW w:w="974" w:type="pct"/>
            <w:vAlign w:val="center"/>
          </w:tcPr>
          <w:p w14:paraId="0BB72021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01</w:t>
            </w:r>
          </w:p>
        </w:tc>
        <w:tc>
          <w:tcPr>
            <w:tcW w:w="974" w:type="pct"/>
            <w:vAlign w:val="center"/>
          </w:tcPr>
          <w:p w14:paraId="0B583FEC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22/06/2015</w:t>
            </w:r>
          </w:p>
        </w:tc>
        <w:tc>
          <w:tcPr>
            <w:tcW w:w="3052" w:type="pct"/>
            <w:vAlign w:val="center"/>
          </w:tcPr>
          <w:p w14:paraId="53990179" w14:textId="77777777" w:rsidR="00FF6E2D" w:rsidRPr="008A2EB2" w:rsidRDefault="00FF6E2D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Creación del documento</w:t>
            </w:r>
          </w:p>
        </w:tc>
      </w:tr>
      <w:tr w:rsidR="005E67DC" w:rsidRPr="008A2EB2" w14:paraId="56B5F570" w14:textId="77777777" w:rsidTr="00781A39">
        <w:tc>
          <w:tcPr>
            <w:tcW w:w="974" w:type="pct"/>
            <w:vAlign w:val="center"/>
          </w:tcPr>
          <w:p w14:paraId="66315FEB" w14:textId="77777777" w:rsidR="005E67DC" w:rsidRPr="008A2EB2" w:rsidRDefault="005E67D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02</w:t>
            </w:r>
          </w:p>
        </w:tc>
        <w:tc>
          <w:tcPr>
            <w:tcW w:w="974" w:type="pct"/>
            <w:vAlign w:val="center"/>
          </w:tcPr>
          <w:p w14:paraId="0F39A48C" w14:textId="77777777" w:rsidR="005E67DC" w:rsidRPr="008A2EB2" w:rsidRDefault="005E67D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06/12/2016</w:t>
            </w:r>
          </w:p>
        </w:tc>
        <w:tc>
          <w:tcPr>
            <w:tcW w:w="3052" w:type="pct"/>
            <w:vAlign w:val="center"/>
          </w:tcPr>
          <w:p w14:paraId="316A5119" w14:textId="77777777" w:rsidR="005E67DC" w:rsidRPr="008A2EB2" w:rsidRDefault="005E67D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</w:p>
        </w:tc>
      </w:tr>
      <w:tr w:rsidR="00BB015C" w:rsidRPr="008A2EB2" w14:paraId="48980331" w14:textId="77777777" w:rsidTr="00781A39">
        <w:tc>
          <w:tcPr>
            <w:tcW w:w="974" w:type="pct"/>
            <w:vAlign w:val="center"/>
          </w:tcPr>
          <w:p w14:paraId="1D959CDC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03</w:t>
            </w:r>
          </w:p>
        </w:tc>
        <w:tc>
          <w:tcPr>
            <w:tcW w:w="974" w:type="pct"/>
            <w:vAlign w:val="center"/>
          </w:tcPr>
          <w:p w14:paraId="0FAF6F3A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17/08/2017</w:t>
            </w:r>
          </w:p>
        </w:tc>
        <w:tc>
          <w:tcPr>
            <w:tcW w:w="3052" w:type="pct"/>
            <w:vAlign w:val="center"/>
          </w:tcPr>
          <w:p w14:paraId="584ACC9A" w14:textId="77777777" w:rsidR="00BB015C" w:rsidRDefault="00BB015C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</w:p>
        </w:tc>
      </w:tr>
      <w:tr w:rsidR="003151D0" w:rsidRPr="008A2EB2" w14:paraId="3EBA2253" w14:textId="77777777" w:rsidTr="00781A39">
        <w:tc>
          <w:tcPr>
            <w:tcW w:w="974" w:type="pct"/>
            <w:vAlign w:val="center"/>
          </w:tcPr>
          <w:p w14:paraId="0ABF4113" w14:textId="77777777" w:rsidR="003151D0" w:rsidRDefault="003151D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04</w:t>
            </w:r>
          </w:p>
        </w:tc>
        <w:tc>
          <w:tcPr>
            <w:tcW w:w="974" w:type="pct"/>
            <w:vAlign w:val="center"/>
          </w:tcPr>
          <w:p w14:paraId="66303A4F" w14:textId="77777777" w:rsidR="003151D0" w:rsidRDefault="003151D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01/06/2018</w:t>
            </w:r>
          </w:p>
        </w:tc>
        <w:tc>
          <w:tcPr>
            <w:tcW w:w="3052" w:type="pct"/>
            <w:vAlign w:val="center"/>
          </w:tcPr>
          <w:p w14:paraId="6339E2AE" w14:textId="77777777" w:rsidR="003151D0" w:rsidRDefault="003151D0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del documento</w:t>
            </w:r>
          </w:p>
        </w:tc>
      </w:tr>
      <w:tr w:rsidR="003716B3" w:rsidRPr="008A2EB2" w14:paraId="3B26CE3E" w14:textId="77777777" w:rsidTr="00781A39">
        <w:tc>
          <w:tcPr>
            <w:tcW w:w="974" w:type="pct"/>
            <w:vAlign w:val="center"/>
          </w:tcPr>
          <w:p w14:paraId="5C420B14" w14:textId="5AC2E54E" w:rsidR="003716B3" w:rsidRDefault="003716B3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05</w:t>
            </w:r>
          </w:p>
        </w:tc>
        <w:tc>
          <w:tcPr>
            <w:tcW w:w="974" w:type="pct"/>
            <w:vAlign w:val="center"/>
          </w:tcPr>
          <w:p w14:paraId="6CAFED3B" w14:textId="01E3D7CD" w:rsidR="003716B3" w:rsidRDefault="003716B3" w:rsidP="00BB015C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31/08/2021</w:t>
            </w:r>
          </w:p>
        </w:tc>
        <w:tc>
          <w:tcPr>
            <w:tcW w:w="3052" w:type="pct"/>
            <w:vAlign w:val="center"/>
          </w:tcPr>
          <w:p w14:paraId="342CF103" w14:textId="1DD9F71C" w:rsidR="003716B3" w:rsidRDefault="003716B3" w:rsidP="003716B3">
            <w:pPr>
              <w:pStyle w:val="Prrafodelista"/>
              <w:spacing w:after="0" w:line="24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Actualización de preguntas y anexo cuadro de entrenamiento en el puesto de trabajo</w:t>
            </w:r>
          </w:p>
        </w:tc>
      </w:tr>
    </w:tbl>
    <w:p w14:paraId="05C3A053" w14:textId="77777777" w:rsidR="00FF6E2D" w:rsidRDefault="00FF6E2D" w:rsidP="00FF6E2D">
      <w:pPr>
        <w:jc w:val="both"/>
        <w:rPr>
          <w:rFonts w:ascii="Arial Narrow" w:hAnsi="Arial Narrow" w:cs="Tahoma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337"/>
        <w:gridCol w:w="3341"/>
      </w:tblGrid>
      <w:tr w:rsidR="00FF6E2D" w:rsidRPr="008A2EB2" w14:paraId="44967E7D" w14:textId="77777777" w:rsidTr="00BB015C">
        <w:trPr>
          <w:trHeight w:val="1120"/>
        </w:trPr>
        <w:tc>
          <w:tcPr>
            <w:tcW w:w="1648" w:type="pct"/>
          </w:tcPr>
          <w:p w14:paraId="3CEA3F48" w14:textId="77777777" w:rsidR="00FF6E2D" w:rsidRPr="008A2EB2" w:rsidRDefault="00FF6E2D" w:rsidP="00820B5B">
            <w:pPr>
              <w:pStyle w:val="Prrafodelista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ELABORÒ:</w:t>
            </w:r>
          </w:p>
          <w:p w14:paraId="018A90AA" w14:textId="21B6880A" w:rsidR="00BE79A2" w:rsidRPr="008A2EB2" w:rsidRDefault="003716B3" w:rsidP="00820B5B">
            <w:pPr>
              <w:pStyle w:val="Prrafodelista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728DB960" wp14:editId="6FD115DF">
                  <wp:extent cx="490118" cy="317135"/>
                  <wp:effectExtent l="0" t="0" r="5715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RMA Karen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57" cy="324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F29FD" w14:textId="0FAF6797" w:rsidR="00BE79A2" w:rsidRPr="003716B3" w:rsidRDefault="003716B3" w:rsidP="00820B5B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16B3">
              <w:rPr>
                <w:rFonts w:ascii="Arial Narrow" w:hAnsi="Arial Narrow" w:cs="Arial"/>
                <w:b/>
                <w:sz w:val="20"/>
                <w:szCs w:val="20"/>
              </w:rPr>
              <w:t xml:space="preserve">Karen </w:t>
            </w:r>
            <w:proofErr w:type="spellStart"/>
            <w:r w:rsidRPr="003716B3">
              <w:rPr>
                <w:rFonts w:ascii="Arial Narrow" w:hAnsi="Arial Narrow" w:cs="Arial"/>
                <w:b/>
                <w:sz w:val="20"/>
                <w:szCs w:val="20"/>
              </w:rPr>
              <w:t>Mayerli</w:t>
            </w:r>
            <w:proofErr w:type="spellEnd"/>
            <w:r w:rsidRPr="003716B3">
              <w:rPr>
                <w:rFonts w:ascii="Arial Narrow" w:hAnsi="Arial Narrow" w:cs="Arial"/>
                <w:b/>
                <w:sz w:val="20"/>
                <w:szCs w:val="20"/>
              </w:rPr>
              <w:t xml:space="preserve"> Jara Vargas</w:t>
            </w:r>
          </w:p>
          <w:p w14:paraId="78FA8C33" w14:textId="7F919934" w:rsidR="00FF6E2D" w:rsidRPr="008A2EB2" w:rsidRDefault="003716B3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Contratista</w:t>
            </w:r>
            <w:r w:rsidRPr="008A2EB2">
              <w:rPr>
                <w:rFonts w:ascii="Arial Narrow" w:hAnsi="Arial Narrow" w:cs="Arial"/>
                <w:sz w:val="20"/>
                <w:szCs w:val="20"/>
              </w:rPr>
              <w:t xml:space="preserve"> del Grupo de Administración y Desarrollo de Talento Humano</w:t>
            </w:r>
          </w:p>
        </w:tc>
        <w:tc>
          <w:tcPr>
            <w:tcW w:w="1675" w:type="pct"/>
          </w:tcPr>
          <w:p w14:paraId="3EE170B2" w14:textId="77777777" w:rsidR="00FF6E2D" w:rsidRPr="008A2EB2" w:rsidRDefault="00FF6E2D" w:rsidP="00820B5B">
            <w:pPr>
              <w:pStyle w:val="Prrafodelista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REVISÒ:</w:t>
            </w:r>
          </w:p>
          <w:p w14:paraId="69AD335B" w14:textId="325BC1B2" w:rsidR="00FF6E2D" w:rsidRPr="008A2EB2" w:rsidRDefault="003716B3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52298A4" wp14:editId="5B7B1853">
                  <wp:extent cx="782727" cy="340990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ulo dorit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2" cy="34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335C0" w14:textId="5DE4F4A7" w:rsidR="00FF6E2D" w:rsidRPr="003716B3" w:rsidRDefault="003716B3" w:rsidP="00820B5B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16B3">
              <w:rPr>
                <w:rFonts w:ascii="Arial Narrow" w:hAnsi="Arial Narrow" w:cs="Arial"/>
                <w:b/>
                <w:sz w:val="20"/>
                <w:szCs w:val="20"/>
              </w:rPr>
              <w:t>Dora Lucia Molina Solanilla</w:t>
            </w:r>
          </w:p>
          <w:p w14:paraId="26F1EB9B" w14:textId="77777777" w:rsidR="00FF6E2D" w:rsidRPr="008A2EB2" w:rsidRDefault="00FF6E2D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Coordinadora del Grupo de Administración y Desarrollo de Talento Humano</w:t>
            </w:r>
          </w:p>
        </w:tc>
        <w:tc>
          <w:tcPr>
            <w:tcW w:w="1677" w:type="pct"/>
          </w:tcPr>
          <w:p w14:paraId="29E85F85" w14:textId="77777777" w:rsidR="00FF6E2D" w:rsidRPr="008A2EB2" w:rsidRDefault="00FF6E2D" w:rsidP="00820B5B">
            <w:pPr>
              <w:pStyle w:val="Prrafodelista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8A2EB2">
              <w:rPr>
                <w:rFonts w:ascii="Arial Narrow" w:hAnsi="Arial Narrow" w:cs="Arial"/>
                <w:sz w:val="20"/>
                <w:szCs w:val="20"/>
              </w:rPr>
              <w:t>APROBÒ:</w:t>
            </w:r>
          </w:p>
          <w:p w14:paraId="52A52C5C" w14:textId="77777777" w:rsidR="005E67DC" w:rsidRPr="008A2EB2" w:rsidRDefault="005E67DC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25A3A45C" w14:textId="77777777" w:rsidR="00FF6E2D" w:rsidRPr="008A2EB2" w:rsidRDefault="00FF6E2D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11E51638" w14:textId="77777777" w:rsidR="00FF6E2D" w:rsidRPr="008A2EB2" w:rsidRDefault="00FF6E2D" w:rsidP="00820B5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1C92300C" w14:textId="6DF30DC4" w:rsidR="00FF6E2D" w:rsidRPr="003716B3" w:rsidRDefault="003716B3" w:rsidP="00820B5B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3716B3">
              <w:rPr>
                <w:rFonts w:ascii="Arial Narrow" w:hAnsi="Arial Narrow" w:cs="Arial"/>
                <w:b/>
                <w:sz w:val="20"/>
                <w:szCs w:val="20"/>
              </w:rPr>
              <w:t>Gilberto Galvis Bautista</w:t>
            </w:r>
          </w:p>
          <w:p w14:paraId="2F49FDB3" w14:textId="1B003CF2" w:rsidR="005E67DC" w:rsidRPr="008A2EB2" w:rsidRDefault="005E67DC" w:rsidP="003716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Secretari</w:t>
            </w:r>
            <w:r w:rsidR="003716B3">
              <w:rPr>
                <w:rFonts w:ascii="Arial Narrow" w:hAnsi="Arial Narrow" w:cs="Arial"/>
                <w:sz w:val="20"/>
                <w:szCs w:val="20"/>
              </w:rPr>
              <w:t>o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General</w:t>
            </w:r>
          </w:p>
        </w:tc>
      </w:tr>
    </w:tbl>
    <w:p w14:paraId="5C7F5FAB" w14:textId="77777777" w:rsidR="00FF6E2D" w:rsidRPr="008A2EB2" w:rsidRDefault="00FF6E2D" w:rsidP="00BB015C">
      <w:pPr>
        <w:tabs>
          <w:tab w:val="left" w:pos="0"/>
          <w:tab w:val="left" w:pos="765"/>
          <w:tab w:val="left" w:pos="1473"/>
          <w:tab w:val="left" w:pos="2181"/>
          <w:tab w:val="left" w:pos="2889"/>
          <w:tab w:val="left" w:pos="3597"/>
          <w:tab w:val="left" w:pos="4305"/>
          <w:tab w:val="left" w:pos="5013"/>
          <w:tab w:val="left" w:pos="5721"/>
          <w:tab w:val="left" w:pos="6429"/>
          <w:tab w:val="left" w:pos="7137"/>
          <w:tab w:val="left" w:pos="7845"/>
          <w:tab w:val="left" w:pos="8553"/>
          <w:tab w:val="left" w:pos="8640"/>
        </w:tabs>
        <w:suppressAutoHyphens/>
        <w:rPr>
          <w:rFonts w:ascii="Arial Narrow" w:hAnsi="Arial Narrow" w:cs="Arial"/>
          <w:b/>
          <w:spacing w:val="-3"/>
          <w:sz w:val="20"/>
          <w:szCs w:val="20"/>
          <w:lang w:val="es-ES_tradnl"/>
        </w:rPr>
      </w:pPr>
    </w:p>
    <w:sectPr w:rsidR="00FF6E2D" w:rsidRPr="008A2EB2" w:rsidSect="000E0B50">
      <w:headerReference w:type="even" r:id="rId9"/>
      <w:headerReference w:type="default" r:id="rId10"/>
      <w:headerReference w:type="first" r:id="rId11"/>
      <w:pgSz w:w="12240" w:h="18720" w:code="14"/>
      <w:pgMar w:top="704" w:right="1134" w:bottom="851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09706" w14:textId="77777777" w:rsidR="00577BC0" w:rsidRDefault="00577BC0" w:rsidP="00CF273F">
      <w:r>
        <w:separator/>
      </w:r>
    </w:p>
  </w:endnote>
  <w:endnote w:type="continuationSeparator" w:id="0">
    <w:p w14:paraId="19659613" w14:textId="77777777" w:rsidR="00577BC0" w:rsidRDefault="00577BC0" w:rsidP="00CF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68910" w14:textId="77777777" w:rsidR="00577BC0" w:rsidRDefault="00577BC0" w:rsidP="00CF273F">
      <w:r>
        <w:separator/>
      </w:r>
    </w:p>
  </w:footnote>
  <w:footnote w:type="continuationSeparator" w:id="0">
    <w:p w14:paraId="43BCC495" w14:textId="77777777" w:rsidR="00577BC0" w:rsidRDefault="00577BC0" w:rsidP="00CF2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99CF0" w14:textId="77777777" w:rsidR="00FA1A9F" w:rsidRDefault="00577BC0">
    <w:pPr>
      <w:pStyle w:val="Encabezado"/>
    </w:pPr>
    <w:r>
      <w:rPr>
        <w:noProof/>
        <w:lang w:val="es-CO" w:eastAsia="es-CO"/>
      </w:rPr>
      <w:pict w14:anchorId="3C3AA8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5" o:spid="_x0000_s2050" type="#_x0000_t75" style="position:absolute;margin-left:0;margin-top:0;width:595.2pt;height:765.35pt;z-index:-251658752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117"/>
      <w:gridCol w:w="4339"/>
      <w:gridCol w:w="2506"/>
    </w:tblGrid>
    <w:tr w:rsidR="00FF6E2D" w:rsidRPr="00A52FFB" w14:paraId="43008CA4" w14:textId="77777777" w:rsidTr="00781A39">
      <w:trPr>
        <w:trHeight w:val="306"/>
      </w:trPr>
      <w:tc>
        <w:tcPr>
          <w:tcW w:w="1564" w:type="pct"/>
          <w:vMerge w:val="restart"/>
          <w:vAlign w:val="center"/>
        </w:tcPr>
        <w:p w14:paraId="07D8ABCD" w14:textId="77777777" w:rsidR="00FF6E2D" w:rsidRPr="00A52FFB" w:rsidRDefault="00DB39B9" w:rsidP="00781A39">
          <w:pPr>
            <w:pStyle w:val="Prrafodelista"/>
            <w:spacing w:after="0" w:line="240" w:lineRule="auto"/>
            <w:ind w:left="0"/>
            <w:jc w:val="center"/>
            <w:rPr>
              <w:rFonts w:ascii="Arial Narrow" w:hAnsi="Arial Narrow" w:cstheme="minorHAnsi"/>
            </w:rPr>
          </w:pPr>
          <w:r w:rsidRPr="00A52FFB">
            <w:rPr>
              <w:rFonts w:ascii="Arial Narrow" w:hAnsi="Arial Narrow" w:cstheme="minorHAnsi"/>
              <w:noProof/>
              <w:lang w:eastAsia="es-CO"/>
            </w:rPr>
            <w:drawing>
              <wp:anchor distT="0" distB="0" distL="114300" distR="114300" simplePos="0" relativeHeight="251661312" behindDoc="1" locked="0" layoutInCell="1" allowOverlap="1" wp14:anchorId="31576512" wp14:editId="00CD27E1">
                <wp:simplePos x="0" y="0"/>
                <wp:positionH relativeFrom="column">
                  <wp:posOffset>280670</wp:posOffset>
                </wp:positionH>
                <wp:positionV relativeFrom="paragraph">
                  <wp:posOffset>50165</wp:posOffset>
                </wp:positionV>
                <wp:extent cx="1482725" cy="657225"/>
                <wp:effectExtent l="19050" t="0" r="3175" b="0"/>
                <wp:wrapNone/>
                <wp:docPr id="3" name="Imagen 19" descr="1 logo memo 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9" descr="1 logo memo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178" w:type="pct"/>
          <w:vMerge w:val="restart"/>
          <w:vAlign w:val="center"/>
        </w:tcPr>
        <w:p w14:paraId="1E439331" w14:textId="77777777" w:rsidR="00FF6E2D" w:rsidRPr="00A52FFB" w:rsidRDefault="00FF6E2D" w:rsidP="00FA7DA0">
          <w:pPr>
            <w:shd w:val="clear" w:color="auto" w:fill="FFFFFF"/>
            <w:spacing w:line="240" w:lineRule="atLeast"/>
            <w:jc w:val="center"/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</w:pPr>
          <w:r w:rsidRPr="00A52FFB"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  <w:t xml:space="preserve">EVALUACIÓN DE </w:t>
          </w:r>
          <w:r w:rsidR="009B3D8C" w:rsidRPr="00A52FFB"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  <w:t xml:space="preserve">LA </w:t>
          </w:r>
          <w:r w:rsidR="008A2EB2" w:rsidRPr="00A52FFB">
            <w:rPr>
              <w:rFonts w:ascii="Arial Narrow" w:hAnsi="Arial Narrow" w:cstheme="minorHAnsi"/>
              <w:b/>
              <w:color w:val="000000"/>
              <w:sz w:val="22"/>
              <w:szCs w:val="22"/>
              <w:lang w:eastAsia="es-CO"/>
            </w:rPr>
            <w:t>INDUCCIÓN Y ENTRENAMIENTO EN EL PUESTO DE TRABAJO</w:t>
          </w:r>
        </w:p>
      </w:tc>
      <w:tc>
        <w:tcPr>
          <w:tcW w:w="1259" w:type="pct"/>
        </w:tcPr>
        <w:p w14:paraId="21728FBA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A52FFB">
            <w:rPr>
              <w:rFonts w:ascii="Arial Narrow" w:hAnsi="Arial Narrow" w:cstheme="minorHAnsi"/>
              <w:b/>
            </w:rPr>
            <w:t>Código:</w:t>
          </w:r>
          <w:r w:rsidR="008A2EB2" w:rsidRPr="00A52FFB">
            <w:rPr>
              <w:rFonts w:ascii="Arial Narrow" w:hAnsi="Arial Narrow" w:cstheme="minorHAnsi"/>
            </w:rPr>
            <w:t xml:space="preserve"> A-GH-F018</w:t>
          </w:r>
        </w:p>
      </w:tc>
    </w:tr>
    <w:tr w:rsidR="00FF6E2D" w:rsidRPr="00A52FFB" w14:paraId="387A9AF8" w14:textId="77777777" w:rsidTr="00781A39">
      <w:trPr>
        <w:trHeight w:val="306"/>
      </w:trPr>
      <w:tc>
        <w:tcPr>
          <w:tcW w:w="1564" w:type="pct"/>
          <w:vMerge/>
        </w:tcPr>
        <w:p w14:paraId="072040A8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178" w:type="pct"/>
          <w:vMerge/>
        </w:tcPr>
        <w:p w14:paraId="7B5D0EAC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259" w:type="pct"/>
        </w:tcPr>
        <w:p w14:paraId="3C08CBAE" w14:textId="1FD8AEF6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A52FFB">
            <w:rPr>
              <w:rFonts w:ascii="Arial Narrow" w:hAnsi="Arial Narrow" w:cstheme="minorHAnsi"/>
              <w:b/>
            </w:rPr>
            <w:t>Versión:</w:t>
          </w:r>
          <w:r w:rsidR="00C618FA" w:rsidRPr="00A52FFB">
            <w:rPr>
              <w:rFonts w:ascii="Arial Narrow" w:hAnsi="Arial Narrow" w:cstheme="minorHAnsi"/>
            </w:rPr>
            <w:t xml:space="preserve"> 05</w:t>
          </w:r>
        </w:p>
      </w:tc>
    </w:tr>
    <w:tr w:rsidR="00FF6E2D" w:rsidRPr="00A52FFB" w14:paraId="7094302D" w14:textId="77777777" w:rsidTr="00781A39">
      <w:trPr>
        <w:trHeight w:val="306"/>
      </w:trPr>
      <w:tc>
        <w:tcPr>
          <w:tcW w:w="1564" w:type="pct"/>
          <w:vMerge/>
        </w:tcPr>
        <w:p w14:paraId="5297DDE1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178" w:type="pct"/>
          <w:vMerge/>
          <w:vAlign w:val="center"/>
        </w:tcPr>
        <w:p w14:paraId="2727ED03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259" w:type="pct"/>
        </w:tcPr>
        <w:p w14:paraId="41BC51A0" w14:textId="4D3FA661" w:rsidR="00FF6E2D" w:rsidRPr="00A52FFB" w:rsidRDefault="00FF6E2D" w:rsidP="001515B0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A52FFB">
            <w:rPr>
              <w:rFonts w:ascii="Arial Narrow" w:hAnsi="Arial Narrow" w:cstheme="minorHAnsi"/>
              <w:b/>
            </w:rPr>
            <w:t>Fecha:</w:t>
          </w:r>
          <w:r w:rsidR="005E67DC" w:rsidRPr="00A52FFB">
            <w:rPr>
              <w:rFonts w:ascii="Arial Narrow" w:hAnsi="Arial Narrow" w:cstheme="minorHAnsi"/>
            </w:rPr>
            <w:t xml:space="preserve"> </w:t>
          </w:r>
          <w:r w:rsidR="001515B0" w:rsidRPr="00A52FFB">
            <w:rPr>
              <w:rFonts w:ascii="Arial Narrow" w:hAnsi="Arial Narrow" w:cstheme="minorHAnsi"/>
            </w:rPr>
            <w:t>31</w:t>
          </w:r>
          <w:r w:rsidR="00C836BE" w:rsidRPr="00A52FFB">
            <w:rPr>
              <w:rFonts w:ascii="Arial Narrow" w:hAnsi="Arial Narrow" w:cstheme="minorHAnsi"/>
            </w:rPr>
            <w:t>/0</w:t>
          </w:r>
          <w:r w:rsidR="001515B0" w:rsidRPr="00A52FFB">
            <w:rPr>
              <w:rFonts w:ascii="Arial Narrow" w:hAnsi="Arial Narrow" w:cstheme="minorHAnsi"/>
            </w:rPr>
            <w:t>8</w:t>
          </w:r>
          <w:r w:rsidR="00C836BE" w:rsidRPr="00A52FFB">
            <w:rPr>
              <w:rFonts w:ascii="Arial Narrow" w:hAnsi="Arial Narrow" w:cstheme="minorHAnsi"/>
            </w:rPr>
            <w:t>/20</w:t>
          </w:r>
          <w:r w:rsidR="001515B0" w:rsidRPr="00A52FFB">
            <w:rPr>
              <w:rFonts w:ascii="Arial Narrow" w:hAnsi="Arial Narrow" w:cstheme="minorHAnsi"/>
            </w:rPr>
            <w:t>2</w:t>
          </w:r>
          <w:r w:rsidR="00C836BE" w:rsidRPr="00A52FFB">
            <w:rPr>
              <w:rFonts w:ascii="Arial Narrow" w:hAnsi="Arial Narrow" w:cstheme="minorHAnsi"/>
            </w:rPr>
            <w:t>1</w:t>
          </w:r>
        </w:p>
      </w:tc>
    </w:tr>
    <w:tr w:rsidR="00FF6E2D" w:rsidRPr="00A52FFB" w14:paraId="01B12844" w14:textId="77777777" w:rsidTr="00781A39">
      <w:trPr>
        <w:trHeight w:val="329"/>
      </w:trPr>
      <w:tc>
        <w:tcPr>
          <w:tcW w:w="1564" w:type="pct"/>
          <w:vMerge/>
        </w:tcPr>
        <w:p w14:paraId="00093260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2178" w:type="pct"/>
          <w:vMerge/>
        </w:tcPr>
        <w:p w14:paraId="7BDE4272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</w:p>
      </w:tc>
      <w:tc>
        <w:tcPr>
          <w:tcW w:w="1259" w:type="pct"/>
          <w:vAlign w:val="center"/>
        </w:tcPr>
        <w:p w14:paraId="18A80AC0" w14:textId="77777777" w:rsidR="00FF6E2D" w:rsidRPr="00A52FFB" w:rsidRDefault="00FF6E2D" w:rsidP="00781A39">
          <w:pPr>
            <w:pStyle w:val="Prrafodelista"/>
            <w:spacing w:after="0" w:line="240" w:lineRule="auto"/>
            <w:ind w:left="0"/>
            <w:rPr>
              <w:rFonts w:ascii="Arial Narrow" w:hAnsi="Arial Narrow" w:cstheme="minorHAnsi"/>
            </w:rPr>
          </w:pPr>
          <w:r w:rsidRPr="00A52FFB">
            <w:rPr>
              <w:rFonts w:ascii="Arial Narrow" w:hAnsi="Arial Narrow" w:cstheme="minorHAnsi"/>
              <w:b/>
            </w:rPr>
            <w:t>Página</w:t>
          </w:r>
          <w:r w:rsidRPr="00A52FFB">
            <w:rPr>
              <w:rFonts w:ascii="Arial Narrow" w:hAnsi="Arial Narrow" w:cstheme="minorHAnsi"/>
            </w:rPr>
            <w:t xml:space="preserve"> </w:t>
          </w:r>
          <w:r w:rsidR="00423AC5" w:rsidRPr="00A52FFB">
            <w:rPr>
              <w:rFonts w:ascii="Arial Narrow" w:hAnsi="Arial Narrow" w:cstheme="minorHAnsi"/>
            </w:rPr>
            <w:fldChar w:fldCharType="begin"/>
          </w:r>
          <w:r w:rsidRPr="00A52FFB">
            <w:rPr>
              <w:rFonts w:ascii="Arial Narrow" w:hAnsi="Arial Narrow" w:cstheme="minorHAnsi"/>
            </w:rPr>
            <w:instrText>PAGE</w:instrText>
          </w:r>
          <w:r w:rsidR="00423AC5" w:rsidRPr="00A52FFB">
            <w:rPr>
              <w:rFonts w:ascii="Arial Narrow" w:hAnsi="Arial Narrow" w:cstheme="minorHAnsi"/>
            </w:rPr>
            <w:fldChar w:fldCharType="separate"/>
          </w:r>
          <w:r w:rsidR="00B42E67">
            <w:rPr>
              <w:rFonts w:ascii="Arial Narrow" w:hAnsi="Arial Narrow" w:cstheme="minorHAnsi"/>
              <w:noProof/>
            </w:rPr>
            <w:t>3</w:t>
          </w:r>
          <w:r w:rsidR="00423AC5" w:rsidRPr="00A52FFB">
            <w:rPr>
              <w:rFonts w:ascii="Arial Narrow" w:hAnsi="Arial Narrow" w:cstheme="minorHAnsi"/>
            </w:rPr>
            <w:fldChar w:fldCharType="end"/>
          </w:r>
          <w:r w:rsidRPr="00A52FFB">
            <w:rPr>
              <w:rFonts w:ascii="Arial Narrow" w:hAnsi="Arial Narrow" w:cstheme="minorHAnsi"/>
            </w:rPr>
            <w:t xml:space="preserve"> de </w:t>
          </w:r>
          <w:r w:rsidR="00423AC5" w:rsidRPr="00A52FFB">
            <w:rPr>
              <w:rFonts w:ascii="Arial Narrow" w:hAnsi="Arial Narrow" w:cstheme="minorHAnsi"/>
            </w:rPr>
            <w:fldChar w:fldCharType="begin"/>
          </w:r>
          <w:r w:rsidRPr="00A52FFB">
            <w:rPr>
              <w:rFonts w:ascii="Arial Narrow" w:hAnsi="Arial Narrow" w:cstheme="minorHAnsi"/>
            </w:rPr>
            <w:instrText>NUMPAGES</w:instrText>
          </w:r>
          <w:r w:rsidR="00423AC5" w:rsidRPr="00A52FFB">
            <w:rPr>
              <w:rFonts w:ascii="Arial Narrow" w:hAnsi="Arial Narrow" w:cstheme="minorHAnsi"/>
            </w:rPr>
            <w:fldChar w:fldCharType="separate"/>
          </w:r>
          <w:r w:rsidR="00B42E67">
            <w:rPr>
              <w:rFonts w:ascii="Arial Narrow" w:hAnsi="Arial Narrow" w:cstheme="minorHAnsi"/>
              <w:noProof/>
            </w:rPr>
            <w:t>3</w:t>
          </w:r>
          <w:r w:rsidR="00423AC5" w:rsidRPr="00A52FFB">
            <w:rPr>
              <w:rFonts w:ascii="Arial Narrow" w:hAnsi="Arial Narrow" w:cstheme="minorHAnsi"/>
            </w:rPr>
            <w:fldChar w:fldCharType="end"/>
          </w:r>
        </w:p>
      </w:tc>
    </w:tr>
  </w:tbl>
  <w:p w14:paraId="04627B3E" w14:textId="77777777" w:rsidR="00FA1A9F" w:rsidRDefault="00CD5BDF" w:rsidP="000E0B50">
    <w:pPr>
      <w:pStyle w:val="Encabezado"/>
    </w:pPr>
    <w:r>
      <w:t xml:space="preserve">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4AE03" w14:textId="77777777" w:rsidR="00FA1A9F" w:rsidRDefault="00577BC0">
    <w:pPr>
      <w:pStyle w:val="Encabezado"/>
    </w:pPr>
    <w:r>
      <w:rPr>
        <w:noProof/>
        <w:lang w:val="es-CO" w:eastAsia="es-CO"/>
      </w:rPr>
      <w:pict w14:anchorId="597F8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8314" o:spid="_x0000_s2049" type="#_x0000_t75" style="position:absolute;margin-left:0;margin-top:0;width:595.2pt;height:765.35pt;z-index:-251657728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167D8"/>
    <w:multiLevelType w:val="hybridMultilevel"/>
    <w:tmpl w:val="1A1AC782"/>
    <w:lvl w:ilvl="0" w:tplc="6D34F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C09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648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ECE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5C7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60D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823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7AE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46E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003148"/>
    <w:multiLevelType w:val="hybridMultilevel"/>
    <w:tmpl w:val="997CC472"/>
    <w:lvl w:ilvl="0" w:tplc="FC9C780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D2ADC"/>
    <w:multiLevelType w:val="hybridMultilevel"/>
    <w:tmpl w:val="A6EC212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644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AF21C91"/>
    <w:multiLevelType w:val="hybridMultilevel"/>
    <w:tmpl w:val="313043F8"/>
    <w:lvl w:ilvl="0" w:tplc="D6F63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B0A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D22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0A5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10B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FEA9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A4F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683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263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4741D8"/>
    <w:multiLevelType w:val="hybridMultilevel"/>
    <w:tmpl w:val="59163010"/>
    <w:lvl w:ilvl="0" w:tplc="A276154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168B3"/>
    <w:multiLevelType w:val="hybridMultilevel"/>
    <w:tmpl w:val="D07CA30C"/>
    <w:lvl w:ilvl="0" w:tplc="90CEA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660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583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47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104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A7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465F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64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A2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1A1FFC"/>
    <w:multiLevelType w:val="hybridMultilevel"/>
    <w:tmpl w:val="852A1902"/>
    <w:lvl w:ilvl="0" w:tplc="FAC4E0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723CA"/>
    <w:multiLevelType w:val="hybridMultilevel"/>
    <w:tmpl w:val="5CF47D58"/>
    <w:lvl w:ilvl="0" w:tplc="BC5807B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66D87"/>
    <w:multiLevelType w:val="hybridMultilevel"/>
    <w:tmpl w:val="7AF6B06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E16BA9"/>
    <w:multiLevelType w:val="hybridMultilevel"/>
    <w:tmpl w:val="F24CE4EA"/>
    <w:lvl w:ilvl="0" w:tplc="04D83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C757571"/>
    <w:multiLevelType w:val="hybridMultilevel"/>
    <w:tmpl w:val="A63CB726"/>
    <w:lvl w:ilvl="0" w:tplc="01C898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C0001"/>
    <w:multiLevelType w:val="hybridMultilevel"/>
    <w:tmpl w:val="936E53B6"/>
    <w:lvl w:ilvl="0" w:tplc="EA7075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849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407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B2C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8435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0CE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6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429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140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D433756"/>
    <w:multiLevelType w:val="hybridMultilevel"/>
    <w:tmpl w:val="39CEFF2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05CAD"/>
    <w:multiLevelType w:val="hybridMultilevel"/>
    <w:tmpl w:val="3E361756"/>
    <w:lvl w:ilvl="0" w:tplc="AC8AA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C4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8D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8C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48A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640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5E5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07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58B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5C82435"/>
    <w:multiLevelType w:val="hybridMultilevel"/>
    <w:tmpl w:val="8FA4EF36"/>
    <w:lvl w:ilvl="0" w:tplc="AEEC1A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44DCA"/>
    <w:multiLevelType w:val="hybridMultilevel"/>
    <w:tmpl w:val="FDB47562"/>
    <w:lvl w:ilvl="0" w:tplc="9C82B97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80051B5"/>
    <w:multiLevelType w:val="hybridMultilevel"/>
    <w:tmpl w:val="BA7A60A4"/>
    <w:lvl w:ilvl="0" w:tplc="034E4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0E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F47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B42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D0E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4EE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E6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F6C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F81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844794B"/>
    <w:multiLevelType w:val="hybridMultilevel"/>
    <w:tmpl w:val="6B5AB5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021151"/>
    <w:multiLevelType w:val="hybridMultilevel"/>
    <w:tmpl w:val="DB32C4A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44424"/>
    <w:multiLevelType w:val="hybridMultilevel"/>
    <w:tmpl w:val="B072B2DA"/>
    <w:lvl w:ilvl="0" w:tplc="4ECC43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9C2ACD"/>
    <w:multiLevelType w:val="hybridMultilevel"/>
    <w:tmpl w:val="C0B8D30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A6B28"/>
    <w:multiLevelType w:val="hybridMultilevel"/>
    <w:tmpl w:val="3FDC29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41392D"/>
    <w:multiLevelType w:val="hybridMultilevel"/>
    <w:tmpl w:val="7870CDD0"/>
    <w:lvl w:ilvl="0" w:tplc="36B89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2D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A8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86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1E5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F87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66A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84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AC80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33506E1"/>
    <w:multiLevelType w:val="hybridMultilevel"/>
    <w:tmpl w:val="51989DFC"/>
    <w:lvl w:ilvl="0" w:tplc="4A1CA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8A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46C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4F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F24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47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CC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E2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E6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3845071"/>
    <w:multiLevelType w:val="hybridMultilevel"/>
    <w:tmpl w:val="BA1AE7D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D43899"/>
    <w:multiLevelType w:val="hybridMultilevel"/>
    <w:tmpl w:val="0A9E89A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52679"/>
    <w:multiLevelType w:val="hybridMultilevel"/>
    <w:tmpl w:val="4668502E"/>
    <w:lvl w:ilvl="0" w:tplc="5E4E5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B8A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CE0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840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20E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AC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83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F2F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202F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45812A70"/>
    <w:multiLevelType w:val="hybridMultilevel"/>
    <w:tmpl w:val="3FDC29E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623BA"/>
    <w:multiLevelType w:val="hybridMultilevel"/>
    <w:tmpl w:val="844AADAC"/>
    <w:lvl w:ilvl="0" w:tplc="2300229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F92156"/>
    <w:multiLevelType w:val="hybridMultilevel"/>
    <w:tmpl w:val="5C8005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DD1EA6"/>
    <w:multiLevelType w:val="hybridMultilevel"/>
    <w:tmpl w:val="EF4A79F6"/>
    <w:lvl w:ilvl="0" w:tplc="D9A8B9E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566345"/>
    <w:multiLevelType w:val="hybridMultilevel"/>
    <w:tmpl w:val="4CBAF2BC"/>
    <w:lvl w:ilvl="0" w:tplc="D412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72D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741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2E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8E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22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368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ED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CC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FF06DAA"/>
    <w:multiLevelType w:val="hybridMultilevel"/>
    <w:tmpl w:val="4992E45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5B614A"/>
    <w:multiLevelType w:val="hybridMultilevel"/>
    <w:tmpl w:val="1B14256A"/>
    <w:lvl w:ilvl="0" w:tplc="DBC6D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B64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CCE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668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66F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03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C9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1AE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CA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54FC0276"/>
    <w:multiLevelType w:val="hybridMultilevel"/>
    <w:tmpl w:val="436CFBE6"/>
    <w:lvl w:ilvl="0" w:tplc="529EDF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3412DF"/>
    <w:multiLevelType w:val="hybridMultilevel"/>
    <w:tmpl w:val="4E30134C"/>
    <w:lvl w:ilvl="0" w:tplc="81B4701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300AC4"/>
    <w:multiLevelType w:val="hybridMultilevel"/>
    <w:tmpl w:val="E45C5A8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B71F69"/>
    <w:multiLevelType w:val="hybridMultilevel"/>
    <w:tmpl w:val="AD5AD05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373B7D"/>
    <w:multiLevelType w:val="hybridMultilevel"/>
    <w:tmpl w:val="374CBA5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B0C1E"/>
    <w:multiLevelType w:val="hybridMultilevel"/>
    <w:tmpl w:val="2208E12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333826"/>
    <w:multiLevelType w:val="hybridMultilevel"/>
    <w:tmpl w:val="A4E460A0"/>
    <w:lvl w:ilvl="0" w:tplc="390E579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ED1BB3"/>
    <w:multiLevelType w:val="hybridMultilevel"/>
    <w:tmpl w:val="CB8E7CB8"/>
    <w:lvl w:ilvl="0" w:tplc="F4724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D4B217B"/>
    <w:multiLevelType w:val="hybridMultilevel"/>
    <w:tmpl w:val="540E02FC"/>
    <w:lvl w:ilvl="0" w:tplc="279CECB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D32E77"/>
    <w:multiLevelType w:val="hybridMultilevel"/>
    <w:tmpl w:val="6C9E71AC"/>
    <w:lvl w:ilvl="0" w:tplc="4D74B8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4540A8"/>
    <w:multiLevelType w:val="hybridMultilevel"/>
    <w:tmpl w:val="DEF868B8"/>
    <w:lvl w:ilvl="0" w:tplc="C0AE55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240652"/>
    <w:multiLevelType w:val="hybridMultilevel"/>
    <w:tmpl w:val="6E565936"/>
    <w:lvl w:ilvl="0" w:tplc="A18027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D5733F"/>
    <w:multiLevelType w:val="hybridMultilevel"/>
    <w:tmpl w:val="4BE2987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7"/>
  </w:num>
  <w:num w:numId="3">
    <w:abstractNumId w:val="39"/>
  </w:num>
  <w:num w:numId="4">
    <w:abstractNumId w:val="25"/>
  </w:num>
  <w:num w:numId="5">
    <w:abstractNumId w:val="32"/>
  </w:num>
  <w:num w:numId="6">
    <w:abstractNumId w:val="24"/>
  </w:num>
  <w:num w:numId="7">
    <w:abstractNumId w:val="20"/>
  </w:num>
  <w:num w:numId="8">
    <w:abstractNumId w:val="8"/>
  </w:num>
  <w:num w:numId="9">
    <w:abstractNumId w:val="12"/>
  </w:num>
  <w:num w:numId="10">
    <w:abstractNumId w:val="46"/>
  </w:num>
  <w:num w:numId="11">
    <w:abstractNumId w:val="18"/>
  </w:num>
  <w:num w:numId="12">
    <w:abstractNumId w:val="37"/>
  </w:num>
  <w:num w:numId="13">
    <w:abstractNumId w:val="38"/>
  </w:num>
  <w:num w:numId="14">
    <w:abstractNumId w:val="17"/>
  </w:num>
  <w:num w:numId="15">
    <w:abstractNumId w:val="36"/>
  </w:num>
  <w:num w:numId="16">
    <w:abstractNumId w:val="29"/>
  </w:num>
  <w:num w:numId="17">
    <w:abstractNumId w:val="5"/>
  </w:num>
  <w:num w:numId="18">
    <w:abstractNumId w:val="22"/>
  </w:num>
  <w:num w:numId="19">
    <w:abstractNumId w:val="16"/>
  </w:num>
  <w:num w:numId="20">
    <w:abstractNumId w:val="33"/>
  </w:num>
  <w:num w:numId="21">
    <w:abstractNumId w:val="3"/>
  </w:num>
  <w:num w:numId="22">
    <w:abstractNumId w:val="10"/>
  </w:num>
  <w:num w:numId="23">
    <w:abstractNumId w:val="30"/>
  </w:num>
  <w:num w:numId="24">
    <w:abstractNumId w:val="6"/>
  </w:num>
  <w:num w:numId="25">
    <w:abstractNumId w:val="45"/>
  </w:num>
  <w:num w:numId="26">
    <w:abstractNumId w:val="42"/>
  </w:num>
  <w:num w:numId="27">
    <w:abstractNumId w:val="19"/>
  </w:num>
  <w:num w:numId="28">
    <w:abstractNumId w:val="4"/>
  </w:num>
  <w:num w:numId="29">
    <w:abstractNumId w:val="43"/>
  </w:num>
  <w:num w:numId="30">
    <w:abstractNumId w:val="14"/>
  </w:num>
  <w:num w:numId="31">
    <w:abstractNumId w:val="28"/>
  </w:num>
  <w:num w:numId="32">
    <w:abstractNumId w:val="1"/>
  </w:num>
  <w:num w:numId="33">
    <w:abstractNumId w:val="40"/>
  </w:num>
  <w:num w:numId="34">
    <w:abstractNumId w:val="7"/>
  </w:num>
  <w:num w:numId="35">
    <w:abstractNumId w:val="35"/>
  </w:num>
  <w:num w:numId="36">
    <w:abstractNumId w:val="34"/>
  </w:num>
  <w:num w:numId="37">
    <w:abstractNumId w:val="9"/>
  </w:num>
  <w:num w:numId="38">
    <w:abstractNumId w:val="41"/>
  </w:num>
  <w:num w:numId="39">
    <w:abstractNumId w:val="13"/>
  </w:num>
  <w:num w:numId="40">
    <w:abstractNumId w:val="31"/>
  </w:num>
  <w:num w:numId="41">
    <w:abstractNumId w:val="23"/>
  </w:num>
  <w:num w:numId="42">
    <w:abstractNumId w:val="11"/>
  </w:num>
  <w:num w:numId="43">
    <w:abstractNumId w:val="0"/>
  </w:num>
  <w:num w:numId="44">
    <w:abstractNumId w:val="26"/>
  </w:num>
  <w:num w:numId="45">
    <w:abstractNumId w:val="21"/>
  </w:num>
  <w:num w:numId="46">
    <w:abstractNumId w:val="44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73F"/>
    <w:rsid w:val="000006F3"/>
    <w:rsid w:val="0001409B"/>
    <w:rsid w:val="000140FD"/>
    <w:rsid w:val="00033E33"/>
    <w:rsid w:val="00052243"/>
    <w:rsid w:val="00065C50"/>
    <w:rsid w:val="00096231"/>
    <w:rsid w:val="000B67BB"/>
    <w:rsid w:val="000C2F87"/>
    <w:rsid w:val="000E0B50"/>
    <w:rsid w:val="000F516B"/>
    <w:rsid w:val="000F7DA0"/>
    <w:rsid w:val="00116E2D"/>
    <w:rsid w:val="00143548"/>
    <w:rsid w:val="001515B0"/>
    <w:rsid w:val="001A7A56"/>
    <w:rsid w:val="001E27E6"/>
    <w:rsid w:val="001F2DAE"/>
    <w:rsid w:val="002050DD"/>
    <w:rsid w:val="00206DBC"/>
    <w:rsid w:val="0025715B"/>
    <w:rsid w:val="00275031"/>
    <w:rsid w:val="002B2C04"/>
    <w:rsid w:val="002C65C8"/>
    <w:rsid w:val="002D301C"/>
    <w:rsid w:val="0031430F"/>
    <w:rsid w:val="003151D0"/>
    <w:rsid w:val="003337AE"/>
    <w:rsid w:val="003345F4"/>
    <w:rsid w:val="00336AA9"/>
    <w:rsid w:val="0036317F"/>
    <w:rsid w:val="003716B3"/>
    <w:rsid w:val="003B53C6"/>
    <w:rsid w:val="003E3B12"/>
    <w:rsid w:val="003E52A6"/>
    <w:rsid w:val="00405F88"/>
    <w:rsid w:val="00407243"/>
    <w:rsid w:val="00423AC5"/>
    <w:rsid w:val="00470DCC"/>
    <w:rsid w:val="00482816"/>
    <w:rsid w:val="00496E20"/>
    <w:rsid w:val="004B5516"/>
    <w:rsid w:val="004F513A"/>
    <w:rsid w:val="00507466"/>
    <w:rsid w:val="00517CA8"/>
    <w:rsid w:val="005201AA"/>
    <w:rsid w:val="005404C0"/>
    <w:rsid w:val="0055120A"/>
    <w:rsid w:val="005529F7"/>
    <w:rsid w:val="005539E9"/>
    <w:rsid w:val="00577BC0"/>
    <w:rsid w:val="00595334"/>
    <w:rsid w:val="005C3544"/>
    <w:rsid w:val="005E67DC"/>
    <w:rsid w:val="00686B76"/>
    <w:rsid w:val="0069508C"/>
    <w:rsid w:val="006B37E4"/>
    <w:rsid w:val="006E3C15"/>
    <w:rsid w:val="006F3FBD"/>
    <w:rsid w:val="007315F8"/>
    <w:rsid w:val="007657F0"/>
    <w:rsid w:val="00780695"/>
    <w:rsid w:val="00781A39"/>
    <w:rsid w:val="007945E9"/>
    <w:rsid w:val="007B0388"/>
    <w:rsid w:val="007D0505"/>
    <w:rsid w:val="007D2392"/>
    <w:rsid w:val="007E2576"/>
    <w:rsid w:val="0080380B"/>
    <w:rsid w:val="008147D3"/>
    <w:rsid w:val="00820B5B"/>
    <w:rsid w:val="0084514F"/>
    <w:rsid w:val="008615C9"/>
    <w:rsid w:val="008A2EB2"/>
    <w:rsid w:val="008A7B02"/>
    <w:rsid w:val="008B2340"/>
    <w:rsid w:val="008D681A"/>
    <w:rsid w:val="008F39A2"/>
    <w:rsid w:val="00900759"/>
    <w:rsid w:val="00955526"/>
    <w:rsid w:val="009B3D8C"/>
    <w:rsid w:val="009B71CF"/>
    <w:rsid w:val="009D16E9"/>
    <w:rsid w:val="009E2169"/>
    <w:rsid w:val="00A1384E"/>
    <w:rsid w:val="00A25292"/>
    <w:rsid w:val="00A35767"/>
    <w:rsid w:val="00A52FFB"/>
    <w:rsid w:val="00A71AE6"/>
    <w:rsid w:val="00A73011"/>
    <w:rsid w:val="00A84AF5"/>
    <w:rsid w:val="00AC6C0C"/>
    <w:rsid w:val="00AF2511"/>
    <w:rsid w:val="00AF4786"/>
    <w:rsid w:val="00B0251C"/>
    <w:rsid w:val="00B3051A"/>
    <w:rsid w:val="00B42E67"/>
    <w:rsid w:val="00B42FD5"/>
    <w:rsid w:val="00B54169"/>
    <w:rsid w:val="00B57AD0"/>
    <w:rsid w:val="00B76D69"/>
    <w:rsid w:val="00B867D1"/>
    <w:rsid w:val="00B94EDA"/>
    <w:rsid w:val="00BA39FD"/>
    <w:rsid w:val="00BB015C"/>
    <w:rsid w:val="00BB75EB"/>
    <w:rsid w:val="00BC4811"/>
    <w:rsid w:val="00BC61BD"/>
    <w:rsid w:val="00BE30FF"/>
    <w:rsid w:val="00BE3803"/>
    <w:rsid w:val="00BE63CB"/>
    <w:rsid w:val="00BE79A2"/>
    <w:rsid w:val="00BE7D5F"/>
    <w:rsid w:val="00BF30FB"/>
    <w:rsid w:val="00C12F34"/>
    <w:rsid w:val="00C20117"/>
    <w:rsid w:val="00C30BA6"/>
    <w:rsid w:val="00C43AD3"/>
    <w:rsid w:val="00C618FA"/>
    <w:rsid w:val="00C67486"/>
    <w:rsid w:val="00C7443D"/>
    <w:rsid w:val="00C836BE"/>
    <w:rsid w:val="00C8473D"/>
    <w:rsid w:val="00C857C7"/>
    <w:rsid w:val="00CD4F49"/>
    <w:rsid w:val="00CD5BDF"/>
    <w:rsid w:val="00CD66E6"/>
    <w:rsid w:val="00CE1F71"/>
    <w:rsid w:val="00CE4125"/>
    <w:rsid w:val="00CF273F"/>
    <w:rsid w:val="00CF7191"/>
    <w:rsid w:val="00D13613"/>
    <w:rsid w:val="00D24E52"/>
    <w:rsid w:val="00D46E74"/>
    <w:rsid w:val="00D53D09"/>
    <w:rsid w:val="00D66D72"/>
    <w:rsid w:val="00D85C88"/>
    <w:rsid w:val="00D905E2"/>
    <w:rsid w:val="00DB39B9"/>
    <w:rsid w:val="00DC6BA9"/>
    <w:rsid w:val="00DD30BA"/>
    <w:rsid w:val="00DD7D4F"/>
    <w:rsid w:val="00DF5FE2"/>
    <w:rsid w:val="00E06162"/>
    <w:rsid w:val="00E31C4F"/>
    <w:rsid w:val="00E60829"/>
    <w:rsid w:val="00E61189"/>
    <w:rsid w:val="00EA00FB"/>
    <w:rsid w:val="00EB35EB"/>
    <w:rsid w:val="00F11049"/>
    <w:rsid w:val="00F24F11"/>
    <w:rsid w:val="00F3067F"/>
    <w:rsid w:val="00F676F7"/>
    <w:rsid w:val="00F67BDD"/>
    <w:rsid w:val="00F705FC"/>
    <w:rsid w:val="00F90674"/>
    <w:rsid w:val="00F9383E"/>
    <w:rsid w:val="00FA1A9F"/>
    <w:rsid w:val="00FA7DA0"/>
    <w:rsid w:val="00FD2C93"/>
    <w:rsid w:val="00FD2D18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8857C4"/>
  <w15:docId w15:val="{9FA706F1-2E96-43E7-92A5-E16C6D61D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="Calibri" w:hAnsi="Arial Narrow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73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F27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CF273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table" w:styleId="Tablaconcuadrcula">
    <w:name w:val="Table Grid"/>
    <w:basedOn w:val="Tablanormal"/>
    <w:uiPriority w:val="59"/>
    <w:rsid w:val="00CF273F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F273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F27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CF273F"/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3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234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F676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3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8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6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1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5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4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9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2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3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5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1583</Words>
  <Characters>8712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AAlarcon</dc:creator>
  <cp:lastModifiedBy>User</cp:lastModifiedBy>
  <cp:revision>10</cp:revision>
  <cp:lastPrinted>2017-08-17T17:45:00Z</cp:lastPrinted>
  <dcterms:created xsi:type="dcterms:W3CDTF">2021-08-24T16:38:00Z</dcterms:created>
  <dcterms:modified xsi:type="dcterms:W3CDTF">2021-08-24T20:39:00Z</dcterms:modified>
</cp:coreProperties>
</file>