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932D" w14:textId="77777777" w:rsidR="001618B2" w:rsidRDefault="00E156D0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El IDEAM en aras de mejorar sus procesos, solicita su colaboración para diligenciar cada uno de los campos requeridos, lo cual contribuirá a medir el impacto y la percepción en relación con las actividades de bienestar social realizadas en la Entidad para determinar acciones que contribuyan al mejoramiento </w:t>
      </w:r>
      <w:r w:rsidR="000472C0">
        <w:rPr>
          <w:rFonts w:ascii="Arial Narrow" w:eastAsia="Arial Narrow" w:hAnsi="Arial Narrow" w:cs="Arial Narrow"/>
          <w:color w:val="000000"/>
          <w:sz w:val="20"/>
          <w:szCs w:val="20"/>
        </w:rPr>
        <w:t>continuo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los planes de bienestar.</w:t>
      </w:r>
    </w:p>
    <w:p w14:paraId="499CEF4D" w14:textId="77777777" w:rsidR="001618B2" w:rsidRDefault="001618B2" w:rsidP="00245E68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24954187" w14:textId="77777777" w:rsidR="001618B2" w:rsidRDefault="00E156D0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Dependencia __________________________________________________________________________________________________________</w:t>
      </w:r>
    </w:p>
    <w:p w14:paraId="0CFFA8BF" w14:textId="77777777" w:rsidR="00245E68" w:rsidRDefault="00245E68" w:rsidP="00245E68">
      <w:pPr>
        <w:spacing w:after="0" w:line="240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Grupo específico _______________________________________________________________________________________________________</w:t>
      </w:r>
    </w:p>
    <w:p w14:paraId="46F94C8D" w14:textId="77777777" w:rsidR="00245E68" w:rsidRDefault="00E156D0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Fecha de diligenciamiento </w:t>
      </w:r>
      <w:r>
        <w:rPr>
          <w:rFonts w:ascii="Arial Narrow" w:eastAsia="Arial Narrow" w:hAnsi="Arial Narrow" w:cs="Arial Narrow"/>
          <w:sz w:val="20"/>
          <w:szCs w:val="20"/>
        </w:rPr>
        <w:t>_______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_</w:t>
      </w:r>
      <w:proofErr w:type="spellStart"/>
      <w:r>
        <w:rPr>
          <w:rFonts w:ascii="Arial Narrow" w:eastAsia="Arial Narrow" w:hAnsi="Arial Narrow" w:cs="Arial Narrow"/>
          <w:color w:val="808080"/>
          <w:sz w:val="20"/>
          <w:szCs w:val="20"/>
          <w:u w:val="single"/>
        </w:rPr>
        <w:t>dd</w:t>
      </w:r>
      <w:proofErr w:type="spellEnd"/>
      <w:r>
        <w:rPr>
          <w:rFonts w:ascii="Arial Narrow" w:eastAsia="Arial Narrow" w:hAnsi="Arial Narrow" w:cs="Arial Narrow"/>
          <w:color w:val="808080"/>
          <w:sz w:val="20"/>
          <w:szCs w:val="20"/>
          <w:u w:val="single"/>
        </w:rPr>
        <w:t>/mm/</w:t>
      </w:r>
      <w:proofErr w:type="spellStart"/>
      <w:r>
        <w:rPr>
          <w:rFonts w:ascii="Arial Narrow" w:eastAsia="Arial Narrow" w:hAnsi="Arial Narrow" w:cs="Arial Narrow"/>
          <w:color w:val="808080"/>
          <w:sz w:val="20"/>
          <w:szCs w:val="20"/>
          <w:u w:val="single"/>
        </w:rPr>
        <w:t>aaaa</w:t>
      </w:r>
      <w:proofErr w:type="spellEnd"/>
      <w:r>
        <w:rPr>
          <w:rFonts w:ascii="Arial Narrow" w:eastAsia="Arial Narrow" w:hAnsi="Arial Narrow" w:cs="Arial Narrow"/>
          <w:sz w:val="20"/>
          <w:szCs w:val="20"/>
          <w:u w:val="single"/>
        </w:rPr>
        <w:t>_</w:t>
      </w:r>
      <w:r>
        <w:rPr>
          <w:rFonts w:ascii="Arial Narrow" w:eastAsia="Arial Narrow" w:hAnsi="Arial Narrow" w:cs="Arial Narrow"/>
          <w:sz w:val="20"/>
          <w:szCs w:val="20"/>
        </w:rPr>
        <w:t>_____________</w:t>
      </w:r>
    </w:p>
    <w:p w14:paraId="64FA9AA8" w14:textId="77777777" w:rsidR="001618B2" w:rsidRDefault="00E156D0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</w:p>
    <w:p w14:paraId="7D0C0C46" w14:textId="77777777" w:rsidR="001618B2" w:rsidRDefault="00E156D0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Califique de 1 a 10 las actividades de bienestar realizadas, siendo 1 la calificación más baja y 10 la calificación más alta</w:t>
      </w:r>
    </w:p>
    <w:p w14:paraId="523FD330" w14:textId="77777777" w:rsidR="001618B2" w:rsidRDefault="001618B2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808080"/>
          <w:sz w:val="20"/>
          <w:szCs w:val="20"/>
        </w:rPr>
      </w:pPr>
    </w:p>
    <w:tbl>
      <w:tblPr>
        <w:tblStyle w:val="a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8976"/>
        <w:gridCol w:w="1417"/>
      </w:tblGrid>
      <w:tr w:rsidR="001618B2" w14:paraId="7589206C" w14:textId="77777777">
        <w:tc>
          <w:tcPr>
            <w:tcW w:w="375" w:type="dxa"/>
            <w:vAlign w:val="center"/>
          </w:tcPr>
          <w:p w14:paraId="7595B8B8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N°</w:t>
            </w:r>
          </w:p>
        </w:tc>
        <w:tc>
          <w:tcPr>
            <w:tcW w:w="8976" w:type="dxa"/>
            <w:vAlign w:val="center"/>
          </w:tcPr>
          <w:p w14:paraId="0BDC5459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AFIRMACIÓN</w:t>
            </w:r>
          </w:p>
        </w:tc>
        <w:tc>
          <w:tcPr>
            <w:tcW w:w="1417" w:type="dxa"/>
            <w:vAlign w:val="center"/>
          </w:tcPr>
          <w:p w14:paraId="1E9C8438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CALIFICACIÓN</w:t>
            </w:r>
          </w:p>
        </w:tc>
      </w:tr>
      <w:tr w:rsidR="001618B2" w14:paraId="59463782" w14:textId="77777777">
        <w:tc>
          <w:tcPr>
            <w:tcW w:w="375" w:type="dxa"/>
            <w:vAlign w:val="center"/>
          </w:tcPr>
          <w:p w14:paraId="28ADC566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76" w:type="dxa"/>
            <w:vAlign w:val="center"/>
          </w:tcPr>
          <w:p w14:paraId="2D7A9EC4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Hubo una comunicación efectiva para invitar y convocar a los funcionarios a participar en las actividades</w:t>
            </w:r>
          </w:p>
        </w:tc>
        <w:tc>
          <w:tcPr>
            <w:tcW w:w="1417" w:type="dxa"/>
            <w:vAlign w:val="center"/>
          </w:tcPr>
          <w:p w14:paraId="54298E55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2C18DDED" w14:textId="77777777">
        <w:tc>
          <w:tcPr>
            <w:tcW w:w="375" w:type="dxa"/>
            <w:vAlign w:val="center"/>
          </w:tcPr>
          <w:p w14:paraId="75CC4DE4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76" w:type="dxa"/>
            <w:vAlign w:val="center"/>
          </w:tcPr>
          <w:p w14:paraId="39D51199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Las estrategias de comunicación utilizadas para invitar y convocar a los funcionarios a participar en las actividades, contenían información clara y completa</w:t>
            </w:r>
          </w:p>
        </w:tc>
        <w:tc>
          <w:tcPr>
            <w:tcW w:w="1417" w:type="dxa"/>
            <w:vAlign w:val="center"/>
          </w:tcPr>
          <w:p w14:paraId="3E10F878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1987A9F1" w14:textId="77777777">
        <w:tc>
          <w:tcPr>
            <w:tcW w:w="375" w:type="dxa"/>
            <w:vAlign w:val="center"/>
          </w:tcPr>
          <w:p w14:paraId="510687C4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76" w:type="dxa"/>
            <w:vAlign w:val="center"/>
          </w:tcPr>
          <w:p w14:paraId="02934CAA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Se dieron a conocer los objetivos institucionales de las actividades a desarrollar, al inicio de ellas</w:t>
            </w:r>
          </w:p>
        </w:tc>
        <w:tc>
          <w:tcPr>
            <w:tcW w:w="1417" w:type="dxa"/>
            <w:vAlign w:val="center"/>
          </w:tcPr>
          <w:p w14:paraId="67F0BCCB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700B1D54" w14:textId="77777777">
        <w:tc>
          <w:tcPr>
            <w:tcW w:w="375" w:type="dxa"/>
            <w:vAlign w:val="center"/>
          </w:tcPr>
          <w:p w14:paraId="048F4624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76" w:type="dxa"/>
            <w:vAlign w:val="center"/>
          </w:tcPr>
          <w:p w14:paraId="0782806A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El nivel de participación de los funcionarios del Ideam en las actividades realizadas, es el adecuado </w:t>
            </w:r>
          </w:p>
        </w:tc>
        <w:tc>
          <w:tcPr>
            <w:tcW w:w="1417" w:type="dxa"/>
            <w:vAlign w:val="center"/>
          </w:tcPr>
          <w:p w14:paraId="348511DD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7495B319" w14:textId="77777777">
        <w:tc>
          <w:tcPr>
            <w:tcW w:w="375" w:type="dxa"/>
            <w:vAlign w:val="center"/>
          </w:tcPr>
          <w:p w14:paraId="75711BBE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76" w:type="dxa"/>
            <w:vAlign w:val="center"/>
          </w:tcPr>
          <w:p w14:paraId="0F424E86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El facilitador de las actividades tuvo una actitud proactiva, de liderazgo y dinamismo frente al grupo de participantes</w:t>
            </w:r>
          </w:p>
        </w:tc>
        <w:tc>
          <w:tcPr>
            <w:tcW w:w="1417" w:type="dxa"/>
            <w:vAlign w:val="center"/>
          </w:tcPr>
          <w:p w14:paraId="7DCB1FF3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62319016" w14:textId="77777777">
        <w:tc>
          <w:tcPr>
            <w:tcW w:w="375" w:type="dxa"/>
            <w:vAlign w:val="center"/>
          </w:tcPr>
          <w:p w14:paraId="2E04AFCF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76" w:type="dxa"/>
            <w:vAlign w:val="center"/>
          </w:tcPr>
          <w:p w14:paraId="04D95711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Hubo suficiente personal para orientar y atender a todo el grupo de participantes en las actividades desarrolladas</w:t>
            </w:r>
          </w:p>
        </w:tc>
        <w:tc>
          <w:tcPr>
            <w:tcW w:w="1417" w:type="dxa"/>
            <w:vAlign w:val="center"/>
          </w:tcPr>
          <w:p w14:paraId="20EDE9DD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73BB13C4" w14:textId="77777777">
        <w:tc>
          <w:tcPr>
            <w:tcW w:w="375" w:type="dxa"/>
            <w:vAlign w:val="center"/>
          </w:tcPr>
          <w:p w14:paraId="22717CCD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76" w:type="dxa"/>
            <w:vAlign w:val="center"/>
          </w:tcPr>
          <w:p w14:paraId="76CD9205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La logística, planeación y ejecución de las actividades se realizó con la debida organización (horarios, instalaciones, alimentación, etc.)</w:t>
            </w:r>
          </w:p>
        </w:tc>
        <w:tc>
          <w:tcPr>
            <w:tcW w:w="1417" w:type="dxa"/>
            <w:vAlign w:val="center"/>
          </w:tcPr>
          <w:p w14:paraId="4767C9F2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669EC71D" w14:textId="77777777">
        <w:tc>
          <w:tcPr>
            <w:tcW w:w="375" w:type="dxa"/>
            <w:vAlign w:val="center"/>
          </w:tcPr>
          <w:p w14:paraId="6AF231A6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76" w:type="dxa"/>
            <w:vAlign w:val="center"/>
          </w:tcPr>
          <w:p w14:paraId="6867996D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Es importante realizar estas mismas actividades en próximas oportunidades y en vigencias futuras</w:t>
            </w:r>
          </w:p>
        </w:tc>
        <w:tc>
          <w:tcPr>
            <w:tcW w:w="1417" w:type="dxa"/>
            <w:vAlign w:val="center"/>
          </w:tcPr>
          <w:p w14:paraId="6975C8A1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4623B374" w14:textId="77777777">
        <w:tc>
          <w:tcPr>
            <w:tcW w:w="375" w:type="dxa"/>
            <w:vAlign w:val="center"/>
          </w:tcPr>
          <w:p w14:paraId="7449A2B0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76" w:type="dxa"/>
            <w:vAlign w:val="center"/>
          </w:tcPr>
          <w:p w14:paraId="47F31D24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Las actividades desarrolladas cumplen mis expectativas como funcionario de la Entidad</w:t>
            </w:r>
          </w:p>
        </w:tc>
        <w:tc>
          <w:tcPr>
            <w:tcW w:w="1417" w:type="dxa"/>
            <w:vAlign w:val="center"/>
          </w:tcPr>
          <w:p w14:paraId="54B1DACC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26267A10" w14:textId="77777777">
        <w:tc>
          <w:tcPr>
            <w:tcW w:w="375" w:type="dxa"/>
            <w:vAlign w:val="center"/>
          </w:tcPr>
          <w:p w14:paraId="62A83FD5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76" w:type="dxa"/>
            <w:vAlign w:val="center"/>
          </w:tcPr>
          <w:p w14:paraId="6BA5AE49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Las actividades desarrolladas contribuyen al mejoramiento de mi calidad de vida en el trabajo</w:t>
            </w:r>
          </w:p>
        </w:tc>
        <w:tc>
          <w:tcPr>
            <w:tcW w:w="1417" w:type="dxa"/>
            <w:vAlign w:val="center"/>
          </w:tcPr>
          <w:p w14:paraId="4E1C138A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44F79998" w14:textId="77777777">
        <w:tc>
          <w:tcPr>
            <w:tcW w:w="375" w:type="dxa"/>
            <w:vAlign w:val="center"/>
          </w:tcPr>
          <w:p w14:paraId="2D2584FD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76" w:type="dxa"/>
            <w:vAlign w:val="center"/>
          </w:tcPr>
          <w:p w14:paraId="136BBB33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Las actividades desarrolladas contribuyen a mejorar el ambiente de trabajo y las relaciones interpersonales entre los funcionarios de la Entidad.</w:t>
            </w:r>
          </w:p>
        </w:tc>
        <w:tc>
          <w:tcPr>
            <w:tcW w:w="1417" w:type="dxa"/>
            <w:vAlign w:val="center"/>
          </w:tcPr>
          <w:p w14:paraId="26F94C7A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2B1E811A" w14:textId="77777777">
        <w:tc>
          <w:tcPr>
            <w:tcW w:w="375" w:type="dxa"/>
            <w:vAlign w:val="center"/>
          </w:tcPr>
          <w:p w14:paraId="69CC3BAD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76" w:type="dxa"/>
            <w:vAlign w:val="center"/>
          </w:tcPr>
          <w:p w14:paraId="5B1A456C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Las actividades desarrolladas generan un ambiente de participación y bienestar para los funcionarios de la Entidad.</w:t>
            </w:r>
          </w:p>
        </w:tc>
        <w:tc>
          <w:tcPr>
            <w:tcW w:w="1417" w:type="dxa"/>
            <w:vAlign w:val="center"/>
          </w:tcPr>
          <w:p w14:paraId="19E61774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1618B2" w14:paraId="7876E6DE" w14:textId="77777777">
        <w:tc>
          <w:tcPr>
            <w:tcW w:w="375" w:type="dxa"/>
            <w:vAlign w:val="center"/>
          </w:tcPr>
          <w:p w14:paraId="4C4B929E" w14:textId="77777777" w:rsidR="001618B2" w:rsidRDefault="00E156D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76" w:type="dxa"/>
            <w:vAlign w:val="center"/>
          </w:tcPr>
          <w:p w14:paraId="0A449EE1" w14:textId="77777777" w:rsidR="001618B2" w:rsidRDefault="00E156D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Considero que las actividades desarrolladas tiene un impacto positivo para los funcionarios participantes</w:t>
            </w:r>
          </w:p>
        </w:tc>
        <w:tc>
          <w:tcPr>
            <w:tcW w:w="1417" w:type="dxa"/>
            <w:vAlign w:val="center"/>
          </w:tcPr>
          <w:p w14:paraId="058FCB4C" w14:textId="77777777" w:rsidR="001618B2" w:rsidRDefault="001618B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0483BEB3" w14:textId="77777777" w:rsidR="001618B2" w:rsidRDefault="001618B2">
      <w:pPr>
        <w:shd w:val="clear" w:color="auto" w:fill="FFFFFF"/>
        <w:spacing w:after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4D3789CE" w14:textId="77777777" w:rsidR="00245E68" w:rsidRDefault="00245E68" w:rsidP="00245E68">
      <w:pPr>
        <w:shd w:val="clear" w:color="auto" w:fill="FFFFFF"/>
        <w:spacing w:after="0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Mencione las actividades de Bienestar en las que participó:</w:t>
      </w:r>
    </w:p>
    <w:p w14:paraId="66AE8730" w14:textId="77777777" w:rsidR="00245E68" w:rsidRDefault="00245E68" w:rsidP="00245E68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50853718" w14:textId="77777777" w:rsidR="00245E68" w:rsidRDefault="00245E68" w:rsidP="00245E68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219F7AD2" w14:textId="77777777" w:rsidR="00245E68" w:rsidRDefault="00245E68" w:rsidP="00245E68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7E37A1BA" w14:textId="77777777" w:rsidR="00245E68" w:rsidRDefault="00245E68" w:rsidP="00245E68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37445BCD" w14:textId="77777777" w:rsidR="00245E68" w:rsidRDefault="00245E68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54828B6F" w14:textId="77777777" w:rsidR="001618B2" w:rsidRDefault="00E156D0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¿Qué sugerencias u observaciones tiene para mejorar las actividades de bienestar en el Instituto?</w:t>
      </w:r>
      <w:r w:rsidR="00245E68">
        <w:rPr>
          <w:rFonts w:ascii="Arial Narrow" w:eastAsia="Arial Narrow" w:hAnsi="Arial Narrow" w:cs="Arial Narrow"/>
          <w:b/>
          <w:color w:val="000000"/>
          <w:sz w:val="20"/>
          <w:szCs w:val="20"/>
        </w:rPr>
        <w:t>:</w:t>
      </w:r>
    </w:p>
    <w:p w14:paraId="2F2BF180" w14:textId="77777777" w:rsidR="001618B2" w:rsidRDefault="00E156D0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43DC7C9D" w14:textId="77777777" w:rsidR="001618B2" w:rsidRDefault="00E156D0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7CA566F4" w14:textId="77777777" w:rsidR="001618B2" w:rsidRDefault="00E156D0">
      <w:pP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706B8943" w14:textId="77777777" w:rsidR="001618B2" w:rsidRDefault="001618B2">
      <w:pPr>
        <w:shd w:val="clear" w:color="auto" w:fill="FFFFFF"/>
        <w:spacing w:after="0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14:paraId="687DBB76" w14:textId="77777777" w:rsidR="001618B2" w:rsidRDefault="00E156D0">
      <w:pPr>
        <w:tabs>
          <w:tab w:val="left" w:pos="2265"/>
        </w:tabs>
        <w:jc w:val="center"/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MUCHAS GRACIAS, SUS RESPUESTAS SON UN INSUMO DE GRAN IMPORTANCIA PARA EL Ideam</w:t>
      </w:r>
    </w:p>
    <w:p w14:paraId="3A8D7BE7" w14:textId="77777777" w:rsidR="001618B2" w:rsidRDefault="00E156D0">
      <w:pPr>
        <w:tabs>
          <w:tab w:val="left" w:pos="1365"/>
          <w:tab w:val="left" w:pos="2265"/>
        </w:tabs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sz w:val="20"/>
          <w:szCs w:val="20"/>
        </w:rPr>
        <w:t>ISTORIAL DE CAMBIOS</w:t>
      </w:r>
    </w:p>
    <w:tbl>
      <w:tblPr>
        <w:tblStyle w:val="a0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2102"/>
        <w:gridCol w:w="6586"/>
      </w:tblGrid>
      <w:tr w:rsidR="001618B2" w14:paraId="154BF922" w14:textId="77777777">
        <w:trPr>
          <w:trHeight w:val="70"/>
        </w:trPr>
        <w:tc>
          <w:tcPr>
            <w:tcW w:w="2102" w:type="dxa"/>
            <w:shd w:val="clear" w:color="auto" w:fill="auto"/>
            <w:vAlign w:val="center"/>
          </w:tcPr>
          <w:p w14:paraId="60D7252F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38BA54DD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6586" w:type="dxa"/>
            <w:shd w:val="clear" w:color="auto" w:fill="auto"/>
            <w:vAlign w:val="center"/>
          </w:tcPr>
          <w:p w14:paraId="5F56857D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DESCRIPCIÓN</w:t>
            </w:r>
          </w:p>
        </w:tc>
      </w:tr>
      <w:tr w:rsidR="001618B2" w14:paraId="7B4309EE" w14:textId="77777777">
        <w:trPr>
          <w:trHeight w:val="70"/>
        </w:trPr>
        <w:tc>
          <w:tcPr>
            <w:tcW w:w="2102" w:type="dxa"/>
            <w:vAlign w:val="center"/>
          </w:tcPr>
          <w:p w14:paraId="1EA15656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2" w:type="dxa"/>
            <w:vAlign w:val="center"/>
          </w:tcPr>
          <w:p w14:paraId="2E79D193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22/06/2015</w:t>
            </w:r>
          </w:p>
        </w:tc>
        <w:tc>
          <w:tcPr>
            <w:tcW w:w="6586" w:type="dxa"/>
            <w:vAlign w:val="center"/>
          </w:tcPr>
          <w:p w14:paraId="1269ADF3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Creación del documento</w:t>
            </w:r>
          </w:p>
        </w:tc>
      </w:tr>
      <w:tr w:rsidR="001618B2" w14:paraId="014B9B83" w14:textId="77777777">
        <w:tc>
          <w:tcPr>
            <w:tcW w:w="2102" w:type="dxa"/>
            <w:vAlign w:val="center"/>
          </w:tcPr>
          <w:p w14:paraId="55E0FAAD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2" w:type="dxa"/>
            <w:vAlign w:val="center"/>
          </w:tcPr>
          <w:p w14:paraId="32FDAB92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11/04/2016</w:t>
            </w:r>
          </w:p>
        </w:tc>
        <w:tc>
          <w:tcPr>
            <w:tcW w:w="6586" w:type="dxa"/>
            <w:vAlign w:val="center"/>
          </w:tcPr>
          <w:p w14:paraId="48ABC905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Ajustes y actualización al documento.</w:t>
            </w:r>
          </w:p>
        </w:tc>
      </w:tr>
      <w:tr w:rsidR="001618B2" w14:paraId="703AE491" w14:textId="77777777">
        <w:tc>
          <w:tcPr>
            <w:tcW w:w="2102" w:type="dxa"/>
            <w:vAlign w:val="center"/>
          </w:tcPr>
          <w:p w14:paraId="4C99AA22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2" w:type="dxa"/>
            <w:vAlign w:val="center"/>
          </w:tcPr>
          <w:p w14:paraId="3E20C760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2BD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27/09/2017</w:t>
            </w:r>
          </w:p>
        </w:tc>
        <w:tc>
          <w:tcPr>
            <w:tcW w:w="6586" w:type="dxa"/>
            <w:vAlign w:val="center"/>
          </w:tcPr>
          <w:p w14:paraId="0A8D77D5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Ajustes y actualización al documento.</w:t>
            </w:r>
          </w:p>
        </w:tc>
      </w:tr>
      <w:tr w:rsidR="001618B2" w14:paraId="4105FF26" w14:textId="77777777">
        <w:tc>
          <w:tcPr>
            <w:tcW w:w="2102" w:type="dxa"/>
            <w:vAlign w:val="center"/>
          </w:tcPr>
          <w:p w14:paraId="1E5F85BD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2" w:type="dxa"/>
            <w:vAlign w:val="center"/>
          </w:tcPr>
          <w:p w14:paraId="519A6F43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2BD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25/10/2018</w:t>
            </w:r>
          </w:p>
        </w:tc>
        <w:tc>
          <w:tcPr>
            <w:tcW w:w="6586" w:type="dxa"/>
            <w:vAlign w:val="center"/>
          </w:tcPr>
          <w:p w14:paraId="2CAB41BF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Ajustes y actualización al documento.</w:t>
            </w:r>
          </w:p>
        </w:tc>
      </w:tr>
      <w:tr w:rsidR="001618B2" w14:paraId="03FAAC67" w14:textId="77777777">
        <w:tc>
          <w:tcPr>
            <w:tcW w:w="2102" w:type="dxa"/>
            <w:vAlign w:val="center"/>
          </w:tcPr>
          <w:p w14:paraId="1E1A2894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2" w:type="dxa"/>
            <w:vAlign w:val="center"/>
          </w:tcPr>
          <w:p w14:paraId="6C936C16" w14:textId="77777777" w:rsidR="001618B2" w:rsidRPr="006A2BDE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2BD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16/09/2021</w:t>
            </w:r>
          </w:p>
        </w:tc>
        <w:tc>
          <w:tcPr>
            <w:tcW w:w="6586" w:type="dxa"/>
            <w:vAlign w:val="center"/>
          </w:tcPr>
          <w:p w14:paraId="6EA67C47" w14:textId="77777777" w:rsidR="001618B2" w:rsidRDefault="00E1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Ajustes y actualización al documento.</w:t>
            </w:r>
          </w:p>
        </w:tc>
      </w:tr>
      <w:tr w:rsidR="00245E68" w14:paraId="6951855F" w14:textId="77777777">
        <w:tc>
          <w:tcPr>
            <w:tcW w:w="2102" w:type="dxa"/>
            <w:vAlign w:val="center"/>
          </w:tcPr>
          <w:p w14:paraId="42B4A197" w14:textId="77777777" w:rsidR="00245E68" w:rsidRDefault="00245E68" w:rsidP="0024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102" w:type="dxa"/>
            <w:vAlign w:val="center"/>
          </w:tcPr>
          <w:p w14:paraId="26A80436" w14:textId="613FCEFE" w:rsidR="00245E68" w:rsidRPr="006A2BDE" w:rsidRDefault="006A2BDE" w:rsidP="0024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A2BD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08/03/2022</w:t>
            </w:r>
          </w:p>
        </w:tc>
        <w:tc>
          <w:tcPr>
            <w:tcW w:w="6586" w:type="dxa"/>
            <w:vAlign w:val="center"/>
          </w:tcPr>
          <w:p w14:paraId="16B643BE" w14:textId="77777777" w:rsidR="00245E68" w:rsidRDefault="00245E68" w:rsidP="0024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Ajustes y actualización al documento.</w:t>
            </w:r>
          </w:p>
        </w:tc>
      </w:tr>
    </w:tbl>
    <w:p w14:paraId="777673F0" w14:textId="77777777" w:rsidR="001618B2" w:rsidRDefault="001618B2">
      <w:pPr>
        <w:tabs>
          <w:tab w:val="left" w:pos="2265"/>
        </w:tabs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64AA3A5" w14:textId="77777777" w:rsidR="00245E68" w:rsidRDefault="00245E68">
      <w:pPr>
        <w:tabs>
          <w:tab w:val="left" w:pos="2265"/>
        </w:tabs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7234"/>
      </w:tblGrid>
      <w:tr w:rsidR="00043448" w14:paraId="6ACA68D8" w14:textId="77777777" w:rsidTr="00E354F4">
        <w:trPr>
          <w:trHeight w:val="413"/>
        </w:trPr>
        <w:tc>
          <w:tcPr>
            <w:tcW w:w="3556" w:type="dxa"/>
          </w:tcPr>
          <w:p w14:paraId="4874A252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07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lastRenderedPageBreak/>
              <w:t>ELABORÓ</w:t>
            </w:r>
          </w:p>
          <w:p w14:paraId="3D83F22A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9EE0EF3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6"/>
                <w:tab w:val="left" w:pos="2655"/>
              </w:tabs>
              <w:spacing w:before="3" w:after="0" w:line="240" w:lineRule="auto"/>
              <w:ind w:left="107" w:right="97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Marie del Pilar Linares Herrera</w:t>
            </w:r>
          </w:p>
          <w:p w14:paraId="0CC04404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6"/>
                <w:tab w:val="left" w:pos="2655"/>
              </w:tabs>
              <w:spacing w:before="3" w:after="0" w:line="240" w:lineRule="auto"/>
              <w:ind w:left="107" w:right="97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Profesional Universitario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Grupo Administración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ab/>
              <w:t>y  Desarrollo del Talento Humano</w:t>
            </w:r>
          </w:p>
          <w:p w14:paraId="46FE08B9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6"/>
                <w:tab w:val="left" w:pos="2655"/>
              </w:tabs>
              <w:spacing w:before="3" w:after="0" w:line="240" w:lineRule="auto"/>
              <w:ind w:left="107" w:right="97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1AA16EAF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6"/>
                <w:tab w:val="left" w:pos="2655"/>
              </w:tabs>
              <w:spacing w:before="3" w:after="0" w:line="240" w:lineRule="auto"/>
              <w:ind w:left="107" w:right="97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Karen Mayerli Jara Vargas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br/>
            </w:r>
            <w:r w:rsidR="00FE00AC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Profesional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Contratista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Grupo Administración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ab/>
              <w:t>y Desarrollo del Talento Humano</w:t>
            </w:r>
          </w:p>
        </w:tc>
        <w:tc>
          <w:tcPr>
            <w:tcW w:w="7234" w:type="dxa"/>
          </w:tcPr>
          <w:p w14:paraId="3E20025F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07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D07C555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07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E2A5160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8" w:lineRule="auto"/>
              <w:ind w:left="107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REVISÓ Y APROBÓ</w:t>
            </w:r>
          </w:p>
          <w:p w14:paraId="1880C7B0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1F796F6D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 w:after="0" w:line="240" w:lineRule="auto"/>
              <w:ind w:left="107" w:right="99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Dalia Inés Olarte Martínez</w:t>
            </w:r>
          </w:p>
          <w:p w14:paraId="10B45CD3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6"/>
                <w:tab w:val="left" w:pos="2655"/>
              </w:tabs>
              <w:spacing w:before="3" w:after="0" w:line="240" w:lineRule="auto"/>
              <w:ind w:left="107" w:right="97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Coordinadora Grupo de Administración y  Desarrollo del Talento Humano y Secretaria General</w:t>
            </w:r>
          </w:p>
          <w:p w14:paraId="7259D547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6"/>
                <w:tab w:val="left" w:pos="2655"/>
              </w:tabs>
              <w:spacing w:before="3" w:after="0" w:line="240" w:lineRule="auto"/>
              <w:ind w:left="107" w:right="97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7B5801B2" w14:textId="77777777" w:rsidR="00043448" w:rsidRDefault="00043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6"/>
                <w:tab w:val="left" w:pos="2655"/>
              </w:tabs>
              <w:spacing w:before="3" w:after="0" w:line="240" w:lineRule="auto"/>
              <w:ind w:right="97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  <w:p w14:paraId="7A460212" w14:textId="77777777" w:rsidR="00043448" w:rsidRDefault="00043448" w:rsidP="00245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14:paraId="72250D7E" w14:textId="77777777" w:rsidR="001618B2" w:rsidRDefault="001618B2">
      <w:pPr>
        <w:tabs>
          <w:tab w:val="left" w:pos="2265"/>
        </w:tabs>
        <w:rPr>
          <w:rFonts w:ascii="Arial Narrow" w:eastAsia="Arial Narrow" w:hAnsi="Arial Narrow" w:cs="Arial Narrow"/>
          <w:sz w:val="20"/>
          <w:szCs w:val="20"/>
        </w:rPr>
      </w:pPr>
    </w:p>
    <w:sectPr w:rsidR="001618B2">
      <w:headerReference w:type="default" r:id="rId6"/>
      <w:pgSz w:w="12240" w:h="15840"/>
      <w:pgMar w:top="238" w:right="720" w:bottom="720" w:left="720" w:header="567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6B3D" w14:textId="77777777" w:rsidR="001E471B" w:rsidRDefault="001E471B">
      <w:pPr>
        <w:spacing w:after="0" w:line="240" w:lineRule="auto"/>
      </w:pPr>
      <w:r>
        <w:separator/>
      </w:r>
    </w:p>
  </w:endnote>
  <w:endnote w:type="continuationSeparator" w:id="0">
    <w:p w14:paraId="51CF080C" w14:textId="77777777" w:rsidR="001E471B" w:rsidRDefault="001E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406E" w14:textId="77777777" w:rsidR="001E471B" w:rsidRDefault="001E471B">
      <w:pPr>
        <w:spacing w:after="0" w:line="240" w:lineRule="auto"/>
      </w:pPr>
      <w:r>
        <w:separator/>
      </w:r>
    </w:p>
  </w:footnote>
  <w:footnote w:type="continuationSeparator" w:id="0">
    <w:p w14:paraId="602E8197" w14:textId="77777777" w:rsidR="001E471B" w:rsidRDefault="001E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1F61" w14:textId="77777777" w:rsidR="001618B2" w:rsidRDefault="001618B2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  <w:sz w:val="20"/>
        <w:szCs w:val="20"/>
      </w:rPr>
    </w:pPr>
  </w:p>
  <w:tbl>
    <w:tblPr>
      <w:tblStyle w:val="a2"/>
      <w:tblW w:w="1079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375"/>
      <w:gridCol w:w="4700"/>
      <w:gridCol w:w="2715"/>
    </w:tblGrid>
    <w:tr w:rsidR="001618B2" w14:paraId="5D7B7D8E" w14:textId="77777777">
      <w:trPr>
        <w:trHeight w:val="306"/>
      </w:trPr>
      <w:tc>
        <w:tcPr>
          <w:tcW w:w="3375" w:type="dxa"/>
          <w:vMerge w:val="restart"/>
          <w:vAlign w:val="center"/>
        </w:tcPr>
        <w:p w14:paraId="48BE797F" w14:textId="77777777" w:rsidR="001618B2" w:rsidRDefault="00E156D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lang w:val="es-CO"/>
            </w:rPr>
            <w:drawing>
              <wp:inline distT="0" distB="0" distL="0" distR="0" wp14:anchorId="2492DFAD" wp14:editId="319BB0D0">
                <wp:extent cx="1343025" cy="704850"/>
                <wp:effectExtent l="0" t="0" r="0" b="0"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0" w:type="dxa"/>
          <w:vMerge w:val="restart"/>
          <w:vAlign w:val="center"/>
        </w:tcPr>
        <w:p w14:paraId="4E47CBE3" w14:textId="77777777" w:rsidR="001618B2" w:rsidRDefault="00E156D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EVALUACIÓN DE LAS ACTIVIDADES DE BIENESTAR</w:t>
          </w:r>
        </w:p>
      </w:tc>
      <w:tc>
        <w:tcPr>
          <w:tcW w:w="2715" w:type="dxa"/>
        </w:tcPr>
        <w:p w14:paraId="3365A519" w14:textId="77777777" w:rsidR="001618B2" w:rsidRDefault="00E156D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Código:</w:t>
          </w:r>
          <w:r>
            <w:rPr>
              <w:rFonts w:ascii="Arial Narrow" w:eastAsia="Arial Narrow" w:hAnsi="Arial Narrow" w:cs="Arial Narrow"/>
              <w:color w:val="000000"/>
            </w:rPr>
            <w:t xml:space="preserve"> A-GH-F013</w:t>
          </w:r>
        </w:p>
      </w:tc>
    </w:tr>
    <w:tr w:rsidR="001618B2" w14:paraId="34830C7D" w14:textId="77777777">
      <w:trPr>
        <w:trHeight w:val="306"/>
      </w:trPr>
      <w:tc>
        <w:tcPr>
          <w:tcW w:w="3375" w:type="dxa"/>
          <w:vMerge/>
          <w:vAlign w:val="center"/>
        </w:tcPr>
        <w:p w14:paraId="658CA9BE" w14:textId="77777777" w:rsidR="001618B2" w:rsidRDefault="001618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4700" w:type="dxa"/>
          <w:vMerge/>
          <w:vAlign w:val="center"/>
        </w:tcPr>
        <w:p w14:paraId="6058D336" w14:textId="77777777" w:rsidR="001618B2" w:rsidRDefault="001618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715" w:type="dxa"/>
        </w:tcPr>
        <w:p w14:paraId="4AAB9BC1" w14:textId="77777777" w:rsidR="001618B2" w:rsidRDefault="00E156D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Versión:</w:t>
          </w:r>
          <w:r w:rsidR="00245E68">
            <w:rPr>
              <w:rFonts w:ascii="Arial Narrow" w:eastAsia="Arial Narrow" w:hAnsi="Arial Narrow" w:cs="Arial Narrow"/>
              <w:color w:val="000000"/>
            </w:rPr>
            <w:t xml:space="preserve"> 06</w:t>
          </w:r>
        </w:p>
      </w:tc>
    </w:tr>
    <w:tr w:rsidR="001618B2" w14:paraId="48478534" w14:textId="77777777">
      <w:trPr>
        <w:trHeight w:val="306"/>
      </w:trPr>
      <w:tc>
        <w:tcPr>
          <w:tcW w:w="3375" w:type="dxa"/>
          <w:vMerge/>
          <w:vAlign w:val="center"/>
        </w:tcPr>
        <w:p w14:paraId="2282D4EE" w14:textId="77777777" w:rsidR="001618B2" w:rsidRDefault="001618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4700" w:type="dxa"/>
          <w:vMerge/>
          <w:vAlign w:val="center"/>
        </w:tcPr>
        <w:p w14:paraId="102F66CF" w14:textId="77777777" w:rsidR="001618B2" w:rsidRDefault="001618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715" w:type="dxa"/>
        </w:tcPr>
        <w:p w14:paraId="0587DD75" w14:textId="11681FEF" w:rsidR="001618B2" w:rsidRDefault="00E156D0" w:rsidP="00245E6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Fecha:</w:t>
          </w:r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  <w:r w:rsidR="006A2BDE">
            <w:rPr>
              <w:rFonts w:ascii="Arial Narrow" w:eastAsia="Arial Narrow" w:hAnsi="Arial Narrow" w:cs="Arial Narrow"/>
              <w:color w:val="000000"/>
            </w:rPr>
            <w:t>08</w:t>
          </w:r>
          <w:r>
            <w:rPr>
              <w:rFonts w:ascii="Arial Narrow" w:eastAsia="Arial Narrow" w:hAnsi="Arial Narrow" w:cs="Arial Narrow"/>
              <w:color w:val="000000"/>
            </w:rPr>
            <w:t>/0</w:t>
          </w:r>
          <w:r w:rsidR="006A2BDE">
            <w:rPr>
              <w:rFonts w:ascii="Arial Narrow" w:eastAsia="Arial Narrow" w:hAnsi="Arial Narrow" w:cs="Arial Narrow"/>
              <w:color w:val="000000"/>
            </w:rPr>
            <w:t>3</w:t>
          </w:r>
          <w:r>
            <w:rPr>
              <w:rFonts w:ascii="Arial Narrow" w:eastAsia="Arial Narrow" w:hAnsi="Arial Narrow" w:cs="Arial Narrow"/>
              <w:color w:val="000000"/>
            </w:rPr>
            <w:t>/202</w:t>
          </w:r>
          <w:r w:rsidR="00245E68">
            <w:rPr>
              <w:rFonts w:ascii="Arial Narrow" w:eastAsia="Arial Narrow" w:hAnsi="Arial Narrow" w:cs="Arial Narrow"/>
              <w:color w:val="000000"/>
            </w:rPr>
            <w:t>2</w:t>
          </w:r>
        </w:p>
      </w:tc>
    </w:tr>
    <w:tr w:rsidR="001618B2" w14:paraId="21FB62BA" w14:textId="77777777">
      <w:trPr>
        <w:trHeight w:val="329"/>
      </w:trPr>
      <w:tc>
        <w:tcPr>
          <w:tcW w:w="3375" w:type="dxa"/>
          <w:vMerge/>
          <w:vAlign w:val="center"/>
        </w:tcPr>
        <w:p w14:paraId="7ACE0277" w14:textId="77777777" w:rsidR="001618B2" w:rsidRDefault="001618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4700" w:type="dxa"/>
          <w:vMerge/>
          <w:vAlign w:val="center"/>
        </w:tcPr>
        <w:p w14:paraId="4C41829F" w14:textId="77777777" w:rsidR="001618B2" w:rsidRDefault="001618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715" w:type="dxa"/>
          <w:vAlign w:val="center"/>
        </w:tcPr>
        <w:p w14:paraId="083CDD1D" w14:textId="77777777" w:rsidR="001618B2" w:rsidRDefault="00E156D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0000"/>
            </w:rPr>
            <w:t>Página</w:t>
          </w:r>
          <w:r>
            <w:rPr>
              <w:rFonts w:ascii="Arial Narrow" w:eastAsia="Arial Narrow" w:hAnsi="Arial Narrow" w:cs="Arial Narrow"/>
              <w:color w:val="000000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</w:rPr>
            <w:instrText>PAGE</w:instrText>
          </w:r>
          <w:r>
            <w:rPr>
              <w:rFonts w:ascii="Arial Narrow" w:eastAsia="Arial Narrow" w:hAnsi="Arial Narrow" w:cs="Arial Narrow"/>
              <w:color w:val="000000"/>
            </w:rPr>
            <w:fldChar w:fldCharType="separate"/>
          </w:r>
          <w:r w:rsidR="000472C0">
            <w:rPr>
              <w:rFonts w:ascii="Arial Narrow" w:eastAsia="Arial Narrow" w:hAnsi="Arial Narrow" w:cs="Arial Narrow"/>
              <w:noProof/>
              <w:color w:val="000000"/>
            </w:rPr>
            <w:t>2</w:t>
          </w:r>
          <w:r>
            <w:rPr>
              <w:rFonts w:ascii="Arial Narrow" w:eastAsia="Arial Narrow" w:hAnsi="Arial Narrow" w:cs="Arial Narrow"/>
              <w:color w:val="000000"/>
            </w:rPr>
            <w:fldChar w:fldCharType="end"/>
          </w:r>
          <w:r>
            <w:rPr>
              <w:rFonts w:ascii="Arial Narrow" w:eastAsia="Arial Narrow" w:hAnsi="Arial Narrow" w:cs="Arial Narrow"/>
              <w:color w:val="000000"/>
            </w:rPr>
            <w:t xml:space="preserve"> de </w:t>
          </w:r>
          <w:r>
            <w:rPr>
              <w:rFonts w:ascii="Arial Narrow" w:eastAsia="Arial Narrow" w:hAnsi="Arial Narrow" w:cs="Arial Narrow"/>
              <w:color w:val="000000"/>
            </w:rPr>
            <w:fldChar w:fldCharType="begin"/>
          </w:r>
          <w:r>
            <w:rPr>
              <w:rFonts w:ascii="Arial Narrow" w:eastAsia="Arial Narrow" w:hAnsi="Arial Narrow" w:cs="Arial Narrow"/>
              <w:color w:val="000000"/>
            </w:rPr>
            <w:instrText>NUMPAGES</w:instrText>
          </w:r>
          <w:r>
            <w:rPr>
              <w:rFonts w:ascii="Arial Narrow" w:eastAsia="Arial Narrow" w:hAnsi="Arial Narrow" w:cs="Arial Narrow"/>
              <w:color w:val="000000"/>
            </w:rPr>
            <w:fldChar w:fldCharType="separate"/>
          </w:r>
          <w:r w:rsidR="000472C0">
            <w:rPr>
              <w:rFonts w:ascii="Arial Narrow" w:eastAsia="Arial Narrow" w:hAnsi="Arial Narrow" w:cs="Arial Narrow"/>
              <w:noProof/>
              <w:color w:val="000000"/>
            </w:rPr>
            <w:t>2</w:t>
          </w:r>
          <w:r>
            <w:rPr>
              <w:rFonts w:ascii="Arial Narrow" w:eastAsia="Arial Narrow" w:hAnsi="Arial Narrow" w:cs="Arial Narrow"/>
              <w:color w:val="000000"/>
            </w:rPr>
            <w:fldChar w:fldCharType="end"/>
          </w:r>
        </w:p>
      </w:tc>
    </w:tr>
  </w:tbl>
  <w:p w14:paraId="44072E18" w14:textId="77777777" w:rsidR="001618B2" w:rsidRDefault="001618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B2"/>
    <w:rsid w:val="00043448"/>
    <w:rsid w:val="000472C0"/>
    <w:rsid w:val="001618B2"/>
    <w:rsid w:val="001E471B"/>
    <w:rsid w:val="00245E68"/>
    <w:rsid w:val="00336558"/>
    <w:rsid w:val="005C7AEA"/>
    <w:rsid w:val="006A2BDE"/>
    <w:rsid w:val="007A74CA"/>
    <w:rsid w:val="00E156D0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845D"/>
  <w15:docId w15:val="{4E1D2587-135D-446A-9C92-11FFEA3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45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E68"/>
  </w:style>
  <w:style w:type="paragraph" w:styleId="Piedepgina">
    <w:name w:val="footer"/>
    <w:basedOn w:val="Normal"/>
    <w:link w:val="PiedepginaCar"/>
    <w:uiPriority w:val="99"/>
    <w:unhideWhenUsed/>
    <w:rsid w:val="00245E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E68"/>
  </w:style>
  <w:style w:type="character" w:styleId="nfasis">
    <w:name w:val="Emphasis"/>
    <w:basedOn w:val="Fuentedeprrafopredeter"/>
    <w:uiPriority w:val="20"/>
    <w:qFormat/>
    <w:rsid w:val="006A2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</cp:lastModifiedBy>
  <cp:revision>8</cp:revision>
  <dcterms:created xsi:type="dcterms:W3CDTF">2022-02-01T14:46:00Z</dcterms:created>
  <dcterms:modified xsi:type="dcterms:W3CDTF">2022-03-08T23:53:00Z</dcterms:modified>
</cp:coreProperties>
</file>