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  <w:gridCol w:w="368"/>
        <w:gridCol w:w="466"/>
        <w:gridCol w:w="521"/>
        <w:gridCol w:w="611"/>
        <w:gridCol w:w="40"/>
        <w:gridCol w:w="570"/>
        <w:gridCol w:w="1432"/>
      </w:tblGrid>
      <w:tr w:rsidR="007818D5" w:rsidRPr="005E58EB" w:rsidTr="007818D5">
        <w:trPr>
          <w:trHeight w:val="145"/>
          <w:jc w:val="center"/>
        </w:trPr>
        <w:tc>
          <w:tcPr>
            <w:tcW w:w="2790" w:type="pct"/>
            <w:vMerge w:val="restart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205" w:type="pct"/>
            <w:vMerge w:val="restart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259" w:type="pct"/>
            <w:vMerge w:val="restart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275" w:type="pct"/>
            <w:vMerge w:val="restart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9" w:type="pct"/>
            <w:gridSpan w:val="3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INTERVALO DE FOLIOS</w:t>
            </w:r>
          </w:p>
        </w:tc>
        <w:tc>
          <w:tcPr>
            <w:tcW w:w="792" w:type="pct"/>
            <w:vMerge w:val="restart"/>
            <w:shd w:val="clear" w:color="auto" w:fill="000000" w:themeFill="text1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Nº RADICADO U OBSERVACIÓN</w:t>
            </w:r>
          </w:p>
        </w:tc>
      </w:tr>
      <w:tr w:rsidR="007818D5" w:rsidRPr="005E58EB" w:rsidTr="007818D5">
        <w:trPr>
          <w:trHeight w:val="145"/>
          <w:jc w:val="center"/>
        </w:trPr>
        <w:tc>
          <w:tcPr>
            <w:tcW w:w="2790" w:type="pct"/>
            <w:vMerge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59" w:type="pct"/>
            <w:vMerge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5" w:type="pct"/>
            <w:vMerge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DEL </w:t>
            </w:r>
          </w:p>
        </w:tc>
        <w:tc>
          <w:tcPr>
            <w:tcW w:w="316" w:type="pct"/>
            <w:shd w:val="clear" w:color="auto" w:fill="000000" w:themeFill="text1"/>
            <w:vAlign w:val="center"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AL</w:t>
            </w:r>
          </w:p>
        </w:tc>
        <w:tc>
          <w:tcPr>
            <w:tcW w:w="792" w:type="pct"/>
            <w:vMerge/>
          </w:tcPr>
          <w:p w:rsidR="007818D5" w:rsidRPr="005E58EB" w:rsidRDefault="007818D5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Solicitud dependencia competente – Memorando-ORFEO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Estudios y documentos previos suscrito y firmado por el jefe de la dependencia que requiere la contratación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Formato A-GJ-F035 de idoneidad del funcionario recomendado para la supervisión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Análisis del sector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Análisis del Riesgo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Certificado Disponibilidad Presupuestal (CDP)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40" w:rsidRPr="005E58EB" w:rsidTr="007818D5">
        <w:trPr>
          <w:trHeight w:val="103"/>
          <w:jc w:val="center"/>
        </w:trPr>
        <w:tc>
          <w:tcPr>
            <w:tcW w:w="2790" w:type="pct"/>
          </w:tcPr>
          <w:p w:rsidR="00444A40" w:rsidRPr="005E58EB" w:rsidRDefault="00444A40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Justificación del Secretario General (Cuando el objeto del contrato sea el suministro, mantenimiento o reparación de bienes muebles o la adquisición de bienes inmuebles)</w:t>
            </w:r>
          </w:p>
        </w:tc>
        <w:tc>
          <w:tcPr>
            <w:tcW w:w="205" w:type="pct"/>
            <w:vAlign w:val="center"/>
          </w:tcPr>
          <w:p w:rsidR="00444A40" w:rsidRPr="005E58EB" w:rsidRDefault="00444A4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444A40" w:rsidRPr="005E58EB" w:rsidRDefault="00444A4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444A40" w:rsidRPr="005E58EB" w:rsidRDefault="00444A4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444A40" w:rsidRPr="005E58EB" w:rsidRDefault="00444A40" w:rsidP="001D718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444A40" w:rsidRPr="005E58EB" w:rsidRDefault="00444A40" w:rsidP="001D718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92" w:type="pct"/>
          </w:tcPr>
          <w:p w:rsidR="00444A40" w:rsidRPr="005E58EB" w:rsidRDefault="00444A40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Copia del convenio, plan operativo, cronograma de actividades y aprobación del plan operativo y acta de modificación del plan operativo o cronograma (en caso que el contrato se realice derivado de un convenio suscrito con entidad pública o privada)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Acto de creación de la entidad pública y/o Certificación de existencia y representación legal expedida por la autoridad competente, si aplica, dependiendo de la naturaleza jurídica de la entidad pública a contratar.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Propuesta técnico económica de servicios debidamente firmada.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Acto administrativo de nombramiento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representante legal de la entidad pública a contratar o del funcionario facultado para suscribir el contrato interadministrativo.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Acta de posesión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representante legal de la entidad pública a contratar o del funcionario facultado para suscribir el contrato interadministrativo.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7818D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Fotocopia de la cédula de ciudadanía para persona natural o del representante legal de la entidad pública a contratar. Debe ser la cédula </w:t>
            </w:r>
            <w:r w:rsidRPr="005E58EB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CO"/>
              </w:rPr>
              <w:t>amarilla de hologramas</w:t>
            </w:r>
            <w:r w:rsidRPr="005E58EB">
              <w:rPr>
                <w:rFonts w:asciiTheme="minorHAnsi" w:eastAsia="Times New Roman" w:hAnsiTheme="minorHAnsi" w:cstheme="minorHAnsi"/>
                <w:sz w:val="18"/>
                <w:szCs w:val="18"/>
                <w:lang w:eastAsia="es-CO"/>
              </w:rPr>
              <w:t>, de conformidad con la Ley.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Copia de Libreta Militar para el representante legal de la entidad pública a contratar si es hombre menor de 50 años. 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Certificado de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antecedentes judiciales – pasado judicial del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representante legal de la entidad pública a contratar.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Certificado de antecedentes disciplinarios de la Procuraduría General de la Nación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representante legal y de la entidad pública a contratar. (vigencia 90 días)</w:t>
            </w:r>
          </w:p>
        </w:tc>
        <w:tc>
          <w:tcPr>
            <w:tcW w:w="20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Certificado de antecedentes fiscales de la Contraloría General de la República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representante legal y de la entidad pública a contratar. (vigencia 90 días)</w:t>
            </w:r>
          </w:p>
        </w:tc>
        <w:tc>
          <w:tcPr>
            <w:tcW w:w="20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Certificación de lista restrictiva lavado de activos, debidamente firmada por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representante legal de la entidad pública a contratar.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Certificación de no inhabilidades e incompatibilidades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 debidamente firmada </w:t>
            </w:r>
            <w:r w:rsidRPr="005E58E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 el </w:t>
            </w: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representante legal de la entidad pública a contratar.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Certificación de paz y salvo de aportes a salud, pensión y parafiscales de los últimos 6 meses, debidamente firmado por el Representante Legal o Revisor Fiscal, según el caso.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444A40">
        <w:trPr>
          <w:trHeight w:val="3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Certificación bancaria vigente.</w:t>
            </w:r>
          </w:p>
        </w:tc>
        <w:tc>
          <w:tcPr>
            <w:tcW w:w="205" w:type="pct"/>
          </w:tcPr>
          <w:p w:rsidR="007818D5" w:rsidRPr="005E58EB" w:rsidRDefault="007818D5" w:rsidP="007818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</w:tcPr>
          <w:p w:rsidR="007818D5" w:rsidRPr="005E58EB" w:rsidRDefault="007818D5" w:rsidP="007818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</w:tcPr>
          <w:p w:rsidR="007818D5" w:rsidRPr="005E58EB" w:rsidRDefault="007818D5" w:rsidP="007818D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Formato Único de Registro de Terceros y Cuentas Bancarias, debidamente firmado.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Registro Único Tributario – RUT actualizado.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tabs>
                <w:tab w:val="left" w:pos="31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Registro de Información Tributaria – RIT (Sólo para entidades públicas con domicilio en Bogotá D.C., que les aplique)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Contrato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Certificado de Registro Presupuestal  - RP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Certificación Publicación Portal SECOP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7818D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Garantía (Si se solicitaron)</w:t>
            </w:r>
          </w:p>
        </w:tc>
        <w:tc>
          <w:tcPr>
            <w:tcW w:w="20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Aprobación Garantía (solo sí se solicitó)</w:t>
            </w:r>
          </w:p>
        </w:tc>
        <w:tc>
          <w:tcPr>
            <w:tcW w:w="20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55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Designación de Supervisor 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55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Correo electrónico mediante el cual se comunicó al supervisor su designación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790" w:type="pct"/>
          </w:tcPr>
          <w:p w:rsidR="007818D5" w:rsidRPr="005E58EB" w:rsidRDefault="007818D5" w:rsidP="00D65E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Acta de inicio (Si en la cláusula de plazo se estableció como requisito de ejecución)</w:t>
            </w:r>
          </w:p>
        </w:tc>
        <w:tc>
          <w:tcPr>
            <w:tcW w:w="20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vAlign w:val="center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pct"/>
          </w:tcPr>
          <w:p w:rsidR="007818D5" w:rsidRPr="005E58EB" w:rsidRDefault="007818D5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44A40" w:rsidRPr="005E58EB" w:rsidRDefault="00444A40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7818D5" w:rsidRPr="005E58EB" w:rsidRDefault="007818D5" w:rsidP="00444A40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E58EB">
        <w:rPr>
          <w:rFonts w:asciiTheme="minorHAnsi" w:hAnsiTheme="minorHAnsi" w:cstheme="minorHAnsi"/>
          <w:b/>
          <w:sz w:val="18"/>
          <w:szCs w:val="18"/>
        </w:rPr>
        <w:t>LISTA DE CHEQUEO Y HOJA DE CONTROL DE EJECUCIÓN DEL CONTRATO</w:t>
      </w:r>
    </w:p>
    <w:p w:rsidR="007818D5" w:rsidRPr="005E58EB" w:rsidRDefault="007818D5" w:rsidP="007818D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8"/>
        <w:gridCol w:w="457"/>
        <w:gridCol w:w="521"/>
        <w:gridCol w:w="536"/>
        <w:gridCol w:w="539"/>
        <w:gridCol w:w="2566"/>
      </w:tblGrid>
      <w:tr w:rsidR="007818D5" w:rsidRPr="005E58EB" w:rsidTr="00B673C5">
        <w:trPr>
          <w:trHeight w:val="254"/>
          <w:jc w:val="center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INTERVALO DE FOLIOS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7818D5" w:rsidRPr="005E58EB" w:rsidTr="00B673C5">
        <w:trPr>
          <w:trHeight w:val="253"/>
          <w:jc w:val="center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Formato de solicitud de modificaciones contractuales y sus anexos. (Cuando se soliciten adiciones con vigencias futuras se debe aportar los documentos mediante los cuales fueron aprobados).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Modificaciones, prórrogas, adiciones, cesiones, terminaciones por mutuo acuerdo.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Certificación Publicación Portal SECOP.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Modificaciones de la garantía. (Póliza de cumplimiento o su equivalente).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Aprobación de la modificación de la Garantía.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Certificado de Disponibilidad Presupuestal – CDP - de las solicitudes de adición. (Se deberán incluir el CDP de las vigencias futuras, cuando los mismos sean generados por el Grupo de presupuesto)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Certificado de Registro Presupuestal - RP – de las adiciones contractuales. (Se deberán incluir el RP de las vigencias futuras, cuando los mismos sean generados por el Grupo de presupuesto)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18D5" w:rsidRPr="005E58EB" w:rsidRDefault="007818D5" w:rsidP="007818D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7818D5" w:rsidRPr="005E58EB" w:rsidRDefault="007818D5" w:rsidP="00444A40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E58EB">
        <w:rPr>
          <w:rFonts w:asciiTheme="minorHAnsi" w:hAnsiTheme="minorHAnsi" w:cstheme="minorHAnsi"/>
          <w:b/>
          <w:sz w:val="18"/>
          <w:szCs w:val="18"/>
        </w:rPr>
        <w:lastRenderedPageBreak/>
        <w:t>LISTA DE CHEQUEO Y HOJA DE CONTROL DE LA ETAPA POSTCONTRACTUAL</w:t>
      </w:r>
    </w:p>
    <w:p w:rsidR="007818D5" w:rsidRPr="005E58EB" w:rsidRDefault="007818D5" w:rsidP="007818D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8"/>
        <w:gridCol w:w="457"/>
        <w:gridCol w:w="521"/>
        <w:gridCol w:w="537"/>
        <w:gridCol w:w="538"/>
        <w:gridCol w:w="2566"/>
      </w:tblGrid>
      <w:tr w:rsidR="007818D5" w:rsidRPr="005E58EB" w:rsidTr="007818D5">
        <w:trPr>
          <w:trHeight w:val="162"/>
          <w:jc w:val="center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SI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NO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7818D5" w:rsidRPr="005E58EB" w:rsidTr="007818D5">
        <w:trPr>
          <w:trHeight w:val="161"/>
          <w:jc w:val="center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DEL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Informe final del supervisor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7818D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Liquidación o cierre de expediente contractual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18D5" w:rsidRPr="005E58EB" w:rsidRDefault="007818D5" w:rsidP="007818D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8"/>
        <w:gridCol w:w="692"/>
        <w:gridCol w:w="556"/>
        <w:gridCol w:w="2174"/>
      </w:tblGrid>
      <w:tr w:rsidR="007818D5" w:rsidRPr="005E58EB" w:rsidTr="00B673C5">
        <w:trPr>
          <w:trHeight w:val="162"/>
          <w:jc w:val="center"/>
        </w:trPr>
        <w:tc>
          <w:tcPr>
            <w:tcW w:w="3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7818D5" w:rsidRPr="005E58EB" w:rsidTr="00B673C5">
        <w:trPr>
          <w:trHeight w:val="161"/>
          <w:jc w:val="center"/>
        </w:trPr>
        <w:tc>
          <w:tcPr>
            <w:tcW w:w="3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Otros. (A partir de aquí describa en adelante la correspondencia, modificaciones adicionales o cualquier otro documento que se incorpore al expediente y que no esté descrito previamente o que estándolo se genere nuevamente en la ejecución)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18D5" w:rsidRPr="005E58EB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D5" w:rsidRPr="005E58EB" w:rsidRDefault="007818D5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D5" w:rsidRPr="005E58EB" w:rsidRDefault="007818D5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18D5" w:rsidRPr="005E58EB" w:rsidRDefault="007818D5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A0034" w:rsidRPr="005E58EB" w:rsidRDefault="00CA0034" w:rsidP="00A3698A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E58EB">
        <w:rPr>
          <w:rFonts w:asciiTheme="minorHAnsi" w:hAnsiTheme="minorHAnsi" w:cstheme="minorHAnsi"/>
          <w:b/>
          <w:sz w:val="18"/>
          <w:szCs w:val="18"/>
        </w:rPr>
        <w:t>HISTORIAL DE CAMBIOS</w:t>
      </w:r>
    </w:p>
    <w:p w:rsidR="00CA0034" w:rsidRPr="005E58EB" w:rsidRDefault="00CA0034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085"/>
        <w:gridCol w:w="7090"/>
      </w:tblGrid>
      <w:tr w:rsidR="00990CB7" w:rsidRPr="005E58EB" w:rsidTr="007818D5">
        <w:tc>
          <w:tcPr>
            <w:tcW w:w="461" w:type="pct"/>
            <w:shd w:val="clear" w:color="auto" w:fill="auto"/>
            <w:vAlign w:val="center"/>
          </w:tcPr>
          <w:p w:rsidR="00990CB7" w:rsidRPr="005E58EB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90CB7" w:rsidRPr="005E58EB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990CB7" w:rsidRPr="005E58EB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</w:p>
        </w:tc>
      </w:tr>
      <w:tr w:rsidR="00990CB7" w:rsidRPr="005E58EB" w:rsidTr="007818D5">
        <w:tc>
          <w:tcPr>
            <w:tcW w:w="461" w:type="pct"/>
            <w:vAlign w:val="center"/>
          </w:tcPr>
          <w:p w:rsidR="00990CB7" w:rsidRPr="005E58EB" w:rsidRDefault="00990CB7" w:rsidP="009664D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594" w:type="pct"/>
            <w:vAlign w:val="center"/>
          </w:tcPr>
          <w:p w:rsidR="00990CB7" w:rsidRPr="005E58EB" w:rsidRDefault="00A50995" w:rsidP="009664D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25/05/2015</w:t>
            </w:r>
          </w:p>
        </w:tc>
        <w:tc>
          <w:tcPr>
            <w:tcW w:w="3945" w:type="pct"/>
            <w:vAlign w:val="center"/>
          </w:tcPr>
          <w:p w:rsidR="00990CB7" w:rsidRPr="005E58EB" w:rsidRDefault="00990CB7" w:rsidP="009664DB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Creación del documento </w:t>
            </w:r>
          </w:p>
        </w:tc>
      </w:tr>
      <w:tr w:rsidR="009664DB" w:rsidRPr="005E58EB" w:rsidTr="007818D5">
        <w:tc>
          <w:tcPr>
            <w:tcW w:w="461" w:type="pct"/>
            <w:vAlign w:val="center"/>
          </w:tcPr>
          <w:p w:rsidR="009664DB" w:rsidRPr="005E58EB" w:rsidRDefault="009664DB" w:rsidP="009664D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594" w:type="pct"/>
            <w:vAlign w:val="center"/>
          </w:tcPr>
          <w:p w:rsidR="009664DB" w:rsidRPr="005E58EB" w:rsidRDefault="009664DB" w:rsidP="009664D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04/01/2017</w:t>
            </w:r>
          </w:p>
        </w:tc>
        <w:tc>
          <w:tcPr>
            <w:tcW w:w="3945" w:type="pct"/>
            <w:vAlign w:val="center"/>
          </w:tcPr>
          <w:p w:rsidR="009664DB" w:rsidRPr="005E58EB" w:rsidRDefault="009664DB" w:rsidP="009664DB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Modificación:</w:t>
            </w:r>
          </w:p>
          <w:p w:rsidR="009664DB" w:rsidRPr="005E58EB" w:rsidRDefault="006B0713" w:rsidP="009664DB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Se incluye como anexo</w:t>
            </w:r>
            <w:r w:rsidR="009664DB"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 de estudios previos el formato diligenciado de idoneidad del funcionario recomendado para la supervisión del contrato.</w:t>
            </w:r>
          </w:p>
          <w:p w:rsidR="009664DB" w:rsidRPr="005E58EB" w:rsidRDefault="009664DB" w:rsidP="009664DB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Se incluyó la constancia del correo electrónico con el cual se remitió la designación de supervisión al funcionario.</w:t>
            </w:r>
          </w:p>
        </w:tc>
      </w:tr>
      <w:tr w:rsidR="007818D5" w:rsidRPr="005E58EB" w:rsidTr="007818D5">
        <w:tc>
          <w:tcPr>
            <w:tcW w:w="461" w:type="pct"/>
            <w:vAlign w:val="center"/>
          </w:tcPr>
          <w:p w:rsidR="007818D5" w:rsidRPr="005E58EB" w:rsidRDefault="007818D5" w:rsidP="009664D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594" w:type="pct"/>
            <w:vAlign w:val="center"/>
          </w:tcPr>
          <w:p w:rsidR="007818D5" w:rsidRPr="005E58EB" w:rsidRDefault="007818D5" w:rsidP="009664D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03/12/2018</w:t>
            </w:r>
          </w:p>
        </w:tc>
        <w:tc>
          <w:tcPr>
            <w:tcW w:w="3945" w:type="pct"/>
            <w:vAlign w:val="center"/>
          </w:tcPr>
          <w:p w:rsidR="007818D5" w:rsidRPr="005E58EB" w:rsidRDefault="007818D5" w:rsidP="007818D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>Se modifica el formato complementándolo como hoja de control del expediente contractual</w:t>
            </w:r>
          </w:p>
        </w:tc>
      </w:tr>
    </w:tbl>
    <w:p w:rsidR="00A3698A" w:rsidRPr="005E58EB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A3698A" w:rsidRPr="005E58EB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74"/>
        <w:gridCol w:w="2845"/>
      </w:tblGrid>
      <w:tr w:rsidR="007818D5" w:rsidRPr="005E58EB" w:rsidTr="007818D5">
        <w:trPr>
          <w:trHeight w:val="545"/>
        </w:trPr>
        <w:tc>
          <w:tcPr>
            <w:tcW w:w="1733" w:type="pct"/>
          </w:tcPr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Elaboró el formato:</w:t>
            </w: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818D5" w:rsidRPr="005E58EB" w:rsidRDefault="007818D5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696" w:type="pct"/>
          </w:tcPr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Revisó el formato:</w:t>
            </w: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A3275" w:rsidRDefault="00EA327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570" w:type="pct"/>
          </w:tcPr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Aprobó el formato:</w:t>
            </w: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7818D5" w:rsidRPr="005E58EB" w:rsidRDefault="007818D5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58EB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</w:tr>
    </w:tbl>
    <w:p w:rsidR="0045263D" w:rsidRPr="005E58EB" w:rsidRDefault="0045263D" w:rsidP="003922AD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45263D" w:rsidRPr="005E58EB" w:rsidSect="0044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30" w:rsidRDefault="005F5E30" w:rsidP="00D47842">
      <w:r>
        <w:separator/>
      </w:r>
    </w:p>
  </w:endnote>
  <w:endnote w:type="continuationSeparator" w:id="0">
    <w:p w:rsidR="005F5E30" w:rsidRDefault="005F5E30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B" w:rsidRDefault="005E58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Pr="00F522FD" w:rsidRDefault="001F1D15">
    <w:pPr>
      <w:pStyle w:val="Piedepgina"/>
      <w:jc w:val="right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EB" w:rsidRDefault="005E58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30" w:rsidRDefault="005F5E30" w:rsidP="00D47842">
      <w:r>
        <w:separator/>
      </w:r>
    </w:p>
  </w:footnote>
  <w:footnote w:type="continuationSeparator" w:id="0">
    <w:p w:rsidR="005F5E30" w:rsidRDefault="005F5E30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5F5E3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909"/>
      <w:gridCol w:w="1888"/>
    </w:tblGrid>
    <w:tr w:rsidR="001F1D15" w:rsidRPr="005E58EB" w:rsidTr="007818D5">
      <w:trPr>
        <w:trHeight w:val="334"/>
        <w:jc w:val="center"/>
      </w:trPr>
      <w:tc>
        <w:tcPr>
          <w:tcW w:w="1249" w:type="pct"/>
          <w:vMerge w:val="restart"/>
          <w:vAlign w:val="center"/>
        </w:tcPr>
        <w:p w:rsidR="001F1D15" w:rsidRPr="005E58EB" w:rsidRDefault="001F1D15" w:rsidP="001F1D15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5E58EB">
            <w:rPr>
              <w:rFonts w:asciiTheme="minorHAnsi" w:hAnsiTheme="minorHAnsi" w:cstheme="minorHAnsi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09EE84D" wp14:editId="5B42A537">
                <wp:extent cx="1250830" cy="65668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128" cy="65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9" w:type="pct"/>
          <w:vMerge w:val="restart"/>
          <w:vAlign w:val="center"/>
        </w:tcPr>
        <w:p w:rsidR="001F1D15" w:rsidRPr="005E58EB" w:rsidRDefault="00D43C32" w:rsidP="00D43C32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5E58EB">
            <w:rPr>
              <w:rFonts w:asciiTheme="minorHAnsi" w:hAnsiTheme="minorHAnsi" w:cstheme="minorHAnsi"/>
              <w:b/>
              <w:sz w:val="18"/>
              <w:szCs w:val="18"/>
            </w:rPr>
            <w:t>LISTA DE CHEQUEO</w:t>
          </w:r>
          <w:r w:rsidR="007818D5" w:rsidRPr="005E58EB">
            <w:rPr>
              <w:rFonts w:asciiTheme="minorHAnsi" w:hAnsiTheme="minorHAnsi" w:cstheme="minorHAnsi"/>
              <w:b/>
              <w:sz w:val="18"/>
              <w:szCs w:val="18"/>
            </w:rPr>
            <w:t xml:space="preserve"> Y HOJA DE CONTROL</w:t>
          </w:r>
          <w:r w:rsidRPr="005E58EB">
            <w:rPr>
              <w:rFonts w:asciiTheme="minorHAnsi" w:hAnsiTheme="minorHAnsi" w:cstheme="minorHAnsi"/>
              <w:b/>
              <w:sz w:val="18"/>
              <w:szCs w:val="18"/>
            </w:rPr>
            <w:t xml:space="preserve"> DE DOCUMENTOS </w:t>
          </w:r>
          <w:r w:rsidR="007818D5" w:rsidRPr="005E58EB">
            <w:rPr>
              <w:rFonts w:asciiTheme="minorHAnsi" w:hAnsiTheme="minorHAnsi" w:cstheme="minorHAnsi"/>
              <w:b/>
              <w:sz w:val="18"/>
              <w:szCs w:val="18"/>
            </w:rPr>
            <w:t xml:space="preserve">DEL EXPEDIENTE </w:t>
          </w:r>
          <w:r w:rsidRPr="005E58EB">
            <w:rPr>
              <w:rFonts w:asciiTheme="minorHAnsi" w:hAnsiTheme="minorHAnsi" w:cstheme="minorHAnsi"/>
              <w:b/>
              <w:sz w:val="18"/>
              <w:szCs w:val="18"/>
            </w:rPr>
            <w:t>PARA CONTRATACIÓN DIRECTA, CONTRATOS Y CONVENIOS INTERADMINISTRATIVOS</w:t>
          </w:r>
        </w:p>
      </w:tc>
      <w:tc>
        <w:tcPr>
          <w:tcW w:w="1042" w:type="pct"/>
          <w:vAlign w:val="center"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5E58EB">
            <w:rPr>
              <w:rFonts w:asciiTheme="minorHAnsi" w:hAnsiTheme="minorHAnsi" w:cstheme="minorHAnsi"/>
              <w:sz w:val="18"/>
              <w:szCs w:val="18"/>
            </w:rPr>
            <w:t xml:space="preserve">Código: </w:t>
          </w:r>
          <w:r w:rsidR="00D43C32" w:rsidRPr="005E58EB">
            <w:rPr>
              <w:rFonts w:asciiTheme="minorHAnsi" w:hAnsiTheme="minorHAnsi" w:cstheme="minorHAnsi"/>
              <w:sz w:val="18"/>
              <w:szCs w:val="18"/>
            </w:rPr>
            <w:t>A-GJ-F015</w:t>
          </w:r>
        </w:p>
      </w:tc>
    </w:tr>
    <w:tr w:rsidR="001F1D15" w:rsidRPr="005E58EB" w:rsidTr="007818D5">
      <w:trPr>
        <w:trHeight w:val="94"/>
        <w:jc w:val="center"/>
      </w:trPr>
      <w:tc>
        <w:tcPr>
          <w:tcW w:w="1249" w:type="pct"/>
          <w:vMerge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709" w:type="pct"/>
          <w:vMerge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5E58EB">
            <w:rPr>
              <w:rFonts w:asciiTheme="minorHAnsi" w:hAnsiTheme="minorHAnsi" w:cstheme="minorHAnsi"/>
              <w:sz w:val="18"/>
              <w:szCs w:val="18"/>
            </w:rPr>
            <w:t xml:space="preserve">Versión : </w:t>
          </w:r>
          <w:r w:rsidR="007818D5" w:rsidRPr="005E58EB">
            <w:rPr>
              <w:rFonts w:asciiTheme="minorHAnsi" w:hAnsiTheme="minorHAnsi" w:cstheme="minorHAnsi"/>
              <w:sz w:val="18"/>
              <w:szCs w:val="18"/>
            </w:rPr>
            <w:t>03</w:t>
          </w:r>
        </w:p>
      </w:tc>
    </w:tr>
    <w:tr w:rsidR="001F1D15" w:rsidRPr="005E58EB" w:rsidTr="007818D5">
      <w:trPr>
        <w:trHeight w:val="321"/>
        <w:jc w:val="center"/>
      </w:trPr>
      <w:tc>
        <w:tcPr>
          <w:tcW w:w="1249" w:type="pct"/>
          <w:vMerge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709" w:type="pct"/>
          <w:vMerge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5E58EB" w:rsidRDefault="001F1D15" w:rsidP="007818D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5E58EB">
            <w:rPr>
              <w:rFonts w:asciiTheme="minorHAnsi" w:hAnsiTheme="minorHAnsi" w:cstheme="minorHAnsi"/>
              <w:sz w:val="18"/>
              <w:szCs w:val="18"/>
            </w:rPr>
            <w:t xml:space="preserve">Fecha:  </w:t>
          </w:r>
          <w:r w:rsidR="007818D5" w:rsidRPr="005E58EB">
            <w:rPr>
              <w:rFonts w:asciiTheme="minorHAnsi" w:hAnsiTheme="minorHAnsi" w:cstheme="minorHAnsi"/>
              <w:sz w:val="18"/>
              <w:szCs w:val="18"/>
            </w:rPr>
            <w:t>03/12/2018</w:t>
          </w:r>
        </w:p>
      </w:tc>
    </w:tr>
    <w:tr w:rsidR="001F1D15" w:rsidRPr="005E58EB" w:rsidTr="007818D5">
      <w:trPr>
        <w:trHeight w:val="40"/>
        <w:jc w:val="center"/>
      </w:trPr>
      <w:tc>
        <w:tcPr>
          <w:tcW w:w="1249" w:type="pct"/>
          <w:vMerge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709" w:type="pct"/>
          <w:vMerge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5E58EB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5E58EB">
            <w:rPr>
              <w:rFonts w:asciiTheme="minorHAnsi" w:hAnsiTheme="minorHAnsi" w:cstheme="minorHAnsi"/>
              <w:sz w:val="18"/>
              <w:szCs w:val="18"/>
            </w:rPr>
            <w:t xml:space="preserve">Página: </w:t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A3275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A3275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5E58EB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:rsidR="007818D5" w:rsidRDefault="007818D5" w:rsidP="007818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Default="005F5E3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496052"/>
    <w:multiLevelType w:val="hybridMultilevel"/>
    <w:tmpl w:val="C0341B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F6E98"/>
    <w:multiLevelType w:val="hybridMultilevel"/>
    <w:tmpl w:val="950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6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4"/>
  </w:num>
  <w:num w:numId="9">
    <w:abstractNumId w:val="0"/>
  </w:num>
  <w:num w:numId="10">
    <w:abstractNumId w:val="29"/>
  </w:num>
  <w:num w:numId="11">
    <w:abstractNumId w:val="25"/>
  </w:num>
  <w:num w:numId="12">
    <w:abstractNumId w:val="26"/>
  </w:num>
  <w:num w:numId="13">
    <w:abstractNumId w:val="37"/>
  </w:num>
  <w:num w:numId="14">
    <w:abstractNumId w:val="10"/>
  </w:num>
  <w:num w:numId="15">
    <w:abstractNumId w:val="33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9"/>
  </w:num>
  <w:num w:numId="23">
    <w:abstractNumId w:val="2"/>
  </w:num>
  <w:num w:numId="24">
    <w:abstractNumId w:val="11"/>
  </w:num>
  <w:num w:numId="25">
    <w:abstractNumId w:val="8"/>
  </w:num>
  <w:num w:numId="26">
    <w:abstractNumId w:val="30"/>
  </w:num>
  <w:num w:numId="27">
    <w:abstractNumId w:val="17"/>
  </w:num>
  <w:num w:numId="28">
    <w:abstractNumId w:val="6"/>
  </w:num>
  <w:num w:numId="29">
    <w:abstractNumId w:val="38"/>
  </w:num>
  <w:num w:numId="30">
    <w:abstractNumId w:val="1"/>
  </w:num>
  <w:num w:numId="31">
    <w:abstractNumId w:val="21"/>
  </w:num>
  <w:num w:numId="32">
    <w:abstractNumId w:val="32"/>
  </w:num>
  <w:num w:numId="33">
    <w:abstractNumId w:val="31"/>
  </w:num>
  <w:num w:numId="34">
    <w:abstractNumId w:val="35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12E9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2D6F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5F83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3B0D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1929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2F610A"/>
    <w:rsid w:val="00302788"/>
    <w:rsid w:val="0030480D"/>
    <w:rsid w:val="00306892"/>
    <w:rsid w:val="003107AF"/>
    <w:rsid w:val="00310956"/>
    <w:rsid w:val="0031770B"/>
    <w:rsid w:val="00322EE9"/>
    <w:rsid w:val="00330FED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14D9"/>
    <w:rsid w:val="00413080"/>
    <w:rsid w:val="00421C02"/>
    <w:rsid w:val="00432B85"/>
    <w:rsid w:val="004333F6"/>
    <w:rsid w:val="00434527"/>
    <w:rsid w:val="00444A40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E2919"/>
    <w:rsid w:val="004F500B"/>
    <w:rsid w:val="00501C87"/>
    <w:rsid w:val="00502B9E"/>
    <w:rsid w:val="00504E12"/>
    <w:rsid w:val="005238AD"/>
    <w:rsid w:val="0052460E"/>
    <w:rsid w:val="00527EC4"/>
    <w:rsid w:val="005311FF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5667"/>
    <w:rsid w:val="005963B2"/>
    <w:rsid w:val="00596FF5"/>
    <w:rsid w:val="005A122D"/>
    <w:rsid w:val="005A30DE"/>
    <w:rsid w:val="005A519B"/>
    <w:rsid w:val="005A5744"/>
    <w:rsid w:val="005B2E41"/>
    <w:rsid w:val="005B2F6F"/>
    <w:rsid w:val="005B6FC6"/>
    <w:rsid w:val="005C128A"/>
    <w:rsid w:val="005C5245"/>
    <w:rsid w:val="005D0A0C"/>
    <w:rsid w:val="005D1B17"/>
    <w:rsid w:val="005D3325"/>
    <w:rsid w:val="005D75D0"/>
    <w:rsid w:val="005E11EC"/>
    <w:rsid w:val="005E1500"/>
    <w:rsid w:val="005E58EB"/>
    <w:rsid w:val="005F5E30"/>
    <w:rsid w:val="005F7963"/>
    <w:rsid w:val="005F7D06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540D7"/>
    <w:rsid w:val="0067094C"/>
    <w:rsid w:val="0067213F"/>
    <w:rsid w:val="0067343F"/>
    <w:rsid w:val="006756ED"/>
    <w:rsid w:val="00676F7B"/>
    <w:rsid w:val="00682272"/>
    <w:rsid w:val="00682462"/>
    <w:rsid w:val="00684604"/>
    <w:rsid w:val="00685D40"/>
    <w:rsid w:val="00687585"/>
    <w:rsid w:val="006926A7"/>
    <w:rsid w:val="006A0BBC"/>
    <w:rsid w:val="006A3C33"/>
    <w:rsid w:val="006A45F8"/>
    <w:rsid w:val="006B0713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F0B"/>
    <w:rsid w:val="00740550"/>
    <w:rsid w:val="00741202"/>
    <w:rsid w:val="0074702F"/>
    <w:rsid w:val="0075127E"/>
    <w:rsid w:val="007566FB"/>
    <w:rsid w:val="007638EB"/>
    <w:rsid w:val="00765439"/>
    <w:rsid w:val="007701BF"/>
    <w:rsid w:val="0077040E"/>
    <w:rsid w:val="00772890"/>
    <w:rsid w:val="00773764"/>
    <w:rsid w:val="00774342"/>
    <w:rsid w:val="007766EF"/>
    <w:rsid w:val="00776FDC"/>
    <w:rsid w:val="007813BE"/>
    <w:rsid w:val="007818D5"/>
    <w:rsid w:val="007844AF"/>
    <w:rsid w:val="007871A0"/>
    <w:rsid w:val="00796BB2"/>
    <w:rsid w:val="007A181F"/>
    <w:rsid w:val="007A226F"/>
    <w:rsid w:val="007A4D40"/>
    <w:rsid w:val="007A599C"/>
    <w:rsid w:val="007A6144"/>
    <w:rsid w:val="007B4D48"/>
    <w:rsid w:val="007B7490"/>
    <w:rsid w:val="007C6EB6"/>
    <w:rsid w:val="007D60AE"/>
    <w:rsid w:val="007D684D"/>
    <w:rsid w:val="007E3AE2"/>
    <w:rsid w:val="007F06DD"/>
    <w:rsid w:val="007F1B58"/>
    <w:rsid w:val="007F4F3E"/>
    <w:rsid w:val="008008B6"/>
    <w:rsid w:val="0080204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EDE"/>
    <w:rsid w:val="0088463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1C57"/>
    <w:rsid w:val="00902FF3"/>
    <w:rsid w:val="009042E1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F57"/>
    <w:rsid w:val="009664DB"/>
    <w:rsid w:val="00972AC5"/>
    <w:rsid w:val="0098035E"/>
    <w:rsid w:val="00984EC2"/>
    <w:rsid w:val="00985582"/>
    <w:rsid w:val="00990CB7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48B3"/>
    <w:rsid w:val="009F7A38"/>
    <w:rsid w:val="00A03A2E"/>
    <w:rsid w:val="00A063E7"/>
    <w:rsid w:val="00A15AB2"/>
    <w:rsid w:val="00A24BE4"/>
    <w:rsid w:val="00A3013A"/>
    <w:rsid w:val="00A35D1C"/>
    <w:rsid w:val="00A3698A"/>
    <w:rsid w:val="00A40290"/>
    <w:rsid w:val="00A44861"/>
    <w:rsid w:val="00A50995"/>
    <w:rsid w:val="00A51B08"/>
    <w:rsid w:val="00A52CAE"/>
    <w:rsid w:val="00A570C0"/>
    <w:rsid w:val="00A571B9"/>
    <w:rsid w:val="00A63A94"/>
    <w:rsid w:val="00A6428B"/>
    <w:rsid w:val="00A65E14"/>
    <w:rsid w:val="00A67AD8"/>
    <w:rsid w:val="00A73AC7"/>
    <w:rsid w:val="00A77ACD"/>
    <w:rsid w:val="00A77F73"/>
    <w:rsid w:val="00AA3F15"/>
    <w:rsid w:val="00AB25E1"/>
    <w:rsid w:val="00AC6396"/>
    <w:rsid w:val="00AC670A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2FED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91114"/>
    <w:rsid w:val="00BA7DE7"/>
    <w:rsid w:val="00BB363A"/>
    <w:rsid w:val="00BC6BDB"/>
    <w:rsid w:val="00BD7917"/>
    <w:rsid w:val="00BF2655"/>
    <w:rsid w:val="00BF637D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93194"/>
    <w:rsid w:val="00CA0034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106F1"/>
    <w:rsid w:val="00D24B87"/>
    <w:rsid w:val="00D2591E"/>
    <w:rsid w:val="00D43C32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02A"/>
    <w:rsid w:val="00D97244"/>
    <w:rsid w:val="00DA0CB2"/>
    <w:rsid w:val="00DA40DF"/>
    <w:rsid w:val="00DA5ECE"/>
    <w:rsid w:val="00DB0A4C"/>
    <w:rsid w:val="00DB30FD"/>
    <w:rsid w:val="00DB52EE"/>
    <w:rsid w:val="00DC238D"/>
    <w:rsid w:val="00DD3D1D"/>
    <w:rsid w:val="00DD4FC2"/>
    <w:rsid w:val="00DD587F"/>
    <w:rsid w:val="00DE28D2"/>
    <w:rsid w:val="00DF2343"/>
    <w:rsid w:val="00DF64C6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081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3275"/>
    <w:rsid w:val="00EA3790"/>
    <w:rsid w:val="00EA643D"/>
    <w:rsid w:val="00EB00F7"/>
    <w:rsid w:val="00EB35C9"/>
    <w:rsid w:val="00EB4C16"/>
    <w:rsid w:val="00EB4E2F"/>
    <w:rsid w:val="00EC53D3"/>
    <w:rsid w:val="00ED7C42"/>
    <w:rsid w:val="00EE499F"/>
    <w:rsid w:val="00EE670F"/>
    <w:rsid w:val="00EF5CF8"/>
    <w:rsid w:val="00F043F1"/>
    <w:rsid w:val="00F108CC"/>
    <w:rsid w:val="00F12EB9"/>
    <w:rsid w:val="00F16664"/>
    <w:rsid w:val="00F22243"/>
    <w:rsid w:val="00F22EC5"/>
    <w:rsid w:val="00F26D24"/>
    <w:rsid w:val="00F2740B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03D1"/>
    <w:rsid w:val="00F846C3"/>
    <w:rsid w:val="00F8471E"/>
    <w:rsid w:val="00F913C2"/>
    <w:rsid w:val="00FA1B11"/>
    <w:rsid w:val="00FA26AD"/>
    <w:rsid w:val="00FA43F4"/>
    <w:rsid w:val="00FB0AC4"/>
    <w:rsid w:val="00FB3420"/>
    <w:rsid w:val="00FC63A1"/>
    <w:rsid w:val="00FD13E1"/>
    <w:rsid w:val="00FD792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1D313A4-64B8-4713-8F80-3497A75D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customStyle="1" w:styleId="Default">
    <w:name w:val="Default"/>
    <w:rsid w:val="00A369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CB581-909D-402F-A8C8-CDCC92D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Sirley Johana Corredor Monsalve</cp:lastModifiedBy>
  <cp:revision>4</cp:revision>
  <cp:lastPrinted>2015-07-24T17:42:00Z</cp:lastPrinted>
  <dcterms:created xsi:type="dcterms:W3CDTF">2018-12-04T15:42:00Z</dcterms:created>
  <dcterms:modified xsi:type="dcterms:W3CDTF">2018-12-04T15:52:00Z</dcterms:modified>
</cp:coreProperties>
</file>