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892" w:type="dxa"/>
        <w:tblLook w:val="04A0" w:firstRow="1" w:lastRow="0" w:firstColumn="1" w:lastColumn="0" w:noHBand="0" w:noVBand="1"/>
      </w:tblPr>
      <w:tblGrid>
        <w:gridCol w:w="1271"/>
        <w:gridCol w:w="5387"/>
        <w:gridCol w:w="1090"/>
        <w:gridCol w:w="2170"/>
        <w:gridCol w:w="1706"/>
        <w:gridCol w:w="2268"/>
      </w:tblGrid>
      <w:tr w:rsidR="00016E79" w:rsidRPr="00016E79" w14:paraId="5C3D1C21" w14:textId="77777777" w:rsidTr="008D7AAF">
        <w:trPr>
          <w:trHeight w:val="104"/>
        </w:trPr>
        <w:tc>
          <w:tcPr>
            <w:tcW w:w="1271" w:type="dxa"/>
            <w:tcBorders>
              <w:top w:val="nil"/>
              <w:left w:val="nil"/>
              <w:bottom w:val="nil"/>
              <w:right w:val="nil"/>
            </w:tcBorders>
            <w:vAlign w:val="center"/>
          </w:tcPr>
          <w:p w14:paraId="7569BADC" w14:textId="77777777" w:rsidR="00016E79" w:rsidRPr="00016E79" w:rsidRDefault="00016E79">
            <w:pPr>
              <w:rPr>
                <w:rFonts w:ascii="Calibri" w:hAnsi="Calibri" w:cs="Calibri"/>
                <w:sz w:val="18"/>
                <w:szCs w:val="18"/>
              </w:rPr>
            </w:pPr>
            <w:r>
              <w:rPr>
                <w:rFonts w:ascii="Calibri" w:hAnsi="Calibri" w:cs="Calibri"/>
                <w:sz w:val="18"/>
                <w:szCs w:val="18"/>
              </w:rPr>
              <w:t>Organización:</w:t>
            </w:r>
          </w:p>
        </w:tc>
        <w:sdt>
          <w:sdtPr>
            <w:rPr>
              <w:sz w:val="18"/>
              <w:szCs w:val="18"/>
            </w:rPr>
            <w:id w:val="-860437015"/>
            <w:placeholder>
              <w:docPart w:val="DefaultPlaceholder_-1854013440"/>
            </w:placeholder>
            <w:text/>
          </w:sdtPr>
          <w:sdtEndPr/>
          <w:sdtContent>
            <w:tc>
              <w:tcPr>
                <w:tcW w:w="5387" w:type="dxa"/>
                <w:tcBorders>
                  <w:top w:val="nil"/>
                  <w:left w:val="nil"/>
                  <w:bottom w:val="single" w:sz="4" w:space="0" w:color="auto"/>
                  <w:right w:val="nil"/>
                </w:tcBorders>
                <w:vAlign w:val="center"/>
              </w:tcPr>
              <w:p w14:paraId="743290F1" w14:textId="77777777" w:rsidR="00016E79" w:rsidRPr="00016E79" w:rsidRDefault="002A6B48">
                <w:pPr>
                  <w:rPr>
                    <w:sz w:val="18"/>
                    <w:szCs w:val="18"/>
                  </w:rPr>
                </w:pPr>
                <w:proofErr w:type="spellStart"/>
                <w:proofErr w:type="gramStart"/>
                <w:r w:rsidRPr="00757E5A">
                  <w:rPr>
                    <w:sz w:val="18"/>
                    <w:szCs w:val="18"/>
                  </w:rPr>
                  <w:t>Click</w:t>
                </w:r>
                <w:proofErr w:type="spellEnd"/>
                <w:proofErr w:type="gramEnd"/>
                <w:r w:rsidRPr="00757E5A">
                  <w:rPr>
                    <w:sz w:val="18"/>
                    <w:szCs w:val="18"/>
                  </w:rPr>
                  <w:t xml:space="preserve"> y Escriba el nombre del laboratorio</w:t>
                </w:r>
              </w:p>
            </w:tc>
          </w:sdtContent>
        </w:sdt>
        <w:tc>
          <w:tcPr>
            <w:tcW w:w="1090" w:type="dxa"/>
            <w:tcBorders>
              <w:top w:val="nil"/>
              <w:left w:val="nil"/>
              <w:bottom w:val="nil"/>
              <w:right w:val="nil"/>
            </w:tcBorders>
            <w:vAlign w:val="center"/>
          </w:tcPr>
          <w:p w14:paraId="52EF53AD" w14:textId="77777777" w:rsidR="00016E79" w:rsidRPr="00016E79" w:rsidRDefault="00016E79" w:rsidP="00016E79">
            <w:pPr>
              <w:jc w:val="right"/>
              <w:rPr>
                <w:sz w:val="18"/>
                <w:szCs w:val="18"/>
              </w:rPr>
            </w:pPr>
            <w:r>
              <w:rPr>
                <w:sz w:val="18"/>
                <w:szCs w:val="18"/>
              </w:rPr>
              <w:t>Fecha:</w:t>
            </w:r>
          </w:p>
        </w:tc>
        <w:sdt>
          <w:sdtPr>
            <w:rPr>
              <w:sz w:val="18"/>
              <w:szCs w:val="18"/>
            </w:rPr>
            <w:id w:val="-699162693"/>
            <w:placeholder>
              <w:docPart w:val="DefaultPlaceholder_-1854013438"/>
            </w:placeholder>
            <w:date w:fullDate="2020-04-06T00:00:00Z">
              <w:dateFormat w:val="d/MM/yyyy"/>
              <w:lid w:val="es-CO"/>
              <w:storeMappedDataAs w:val="dateTime"/>
              <w:calendar w:val="gregorian"/>
            </w:date>
          </w:sdtPr>
          <w:sdtEndPr/>
          <w:sdtContent>
            <w:tc>
              <w:tcPr>
                <w:tcW w:w="2170" w:type="dxa"/>
                <w:tcBorders>
                  <w:top w:val="nil"/>
                  <w:left w:val="nil"/>
                  <w:bottom w:val="single" w:sz="4" w:space="0" w:color="auto"/>
                  <w:right w:val="nil"/>
                </w:tcBorders>
                <w:vAlign w:val="center"/>
              </w:tcPr>
              <w:p w14:paraId="426A03DE" w14:textId="77777777" w:rsidR="00016E79" w:rsidRPr="00016E79" w:rsidRDefault="008E016F">
                <w:pPr>
                  <w:rPr>
                    <w:sz w:val="18"/>
                    <w:szCs w:val="18"/>
                  </w:rPr>
                </w:pPr>
                <w:r>
                  <w:rPr>
                    <w:sz w:val="18"/>
                    <w:szCs w:val="18"/>
                  </w:rPr>
                  <w:t>6/04/2020</w:t>
                </w:r>
              </w:p>
            </w:tc>
          </w:sdtContent>
        </w:sdt>
        <w:tc>
          <w:tcPr>
            <w:tcW w:w="1706" w:type="dxa"/>
            <w:tcBorders>
              <w:top w:val="nil"/>
              <w:left w:val="nil"/>
              <w:bottom w:val="nil"/>
              <w:right w:val="nil"/>
            </w:tcBorders>
            <w:vAlign w:val="center"/>
          </w:tcPr>
          <w:p w14:paraId="78232453" w14:textId="77777777" w:rsidR="00016E79" w:rsidRPr="00016E79" w:rsidRDefault="00016E79" w:rsidP="00016E79">
            <w:pPr>
              <w:jc w:val="right"/>
              <w:rPr>
                <w:sz w:val="18"/>
                <w:szCs w:val="18"/>
              </w:rPr>
            </w:pPr>
            <w:proofErr w:type="gramStart"/>
            <w:r>
              <w:rPr>
                <w:sz w:val="18"/>
                <w:szCs w:val="18"/>
              </w:rPr>
              <w:t>Consecutivo visita</w:t>
            </w:r>
            <w:proofErr w:type="gramEnd"/>
            <w:r>
              <w:rPr>
                <w:sz w:val="18"/>
                <w:szCs w:val="18"/>
              </w:rPr>
              <w:t>:</w:t>
            </w:r>
          </w:p>
        </w:tc>
        <w:sdt>
          <w:sdtPr>
            <w:rPr>
              <w:sz w:val="18"/>
              <w:szCs w:val="18"/>
            </w:rPr>
            <w:id w:val="-602262488"/>
            <w:placeholder>
              <w:docPart w:val="DefaultPlaceholder_-1854013440"/>
            </w:placeholder>
            <w:text/>
          </w:sdtPr>
          <w:sdtEndPr/>
          <w:sdtContent>
            <w:tc>
              <w:tcPr>
                <w:tcW w:w="2268" w:type="dxa"/>
                <w:tcBorders>
                  <w:top w:val="nil"/>
                  <w:left w:val="nil"/>
                  <w:bottom w:val="single" w:sz="4" w:space="0" w:color="auto"/>
                  <w:right w:val="nil"/>
                </w:tcBorders>
                <w:vAlign w:val="center"/>
              </w:tcPr>
              <w:p w14:paraId="77358BB2" w14:textId="77777777" w:rsidR="00016E79" w:rsidRPr="00016E79" w:rsidRDefault="002A6B48" w:rsidP="002A6B48">
                <w:pPr>
                  <w:rPr>
                    <w:sz w:val="18"/>
                    <w:szCs w:val="18"/>
                  </w:rPr>
                </w:pPr>
                <w:r>
                  <w:rPr>
                    <w:sz w:val="18"/>
                    <w:szCs w:val="18"/>
                  </w:rPr>
                  <w:t>04-2020</w:t>
                </w:r>
              </w:p>
            </w:tc>
          </w:sdtContent>
        </w:sdt>
      </w:tr>
      <w:tr w:rsidR="00FF7153" w:rsidRPr="00016E79" w14:paraId="30B72EEC" w14:textId="77777777" w:rsidTr="008D7AAF">
        <w:trPr>
          <w:trHeight w:val="246"/>
        </w:trPr>
        <w:tc>
          <w:tcPr>
            <w:tcW w:w="1271" w:type="dxa"/>
            <w:tcBorders>
              <w:top w:val="nil"/>
              <w:left w:val="nil"/>
              <w:bottom w:val="nil"/>
              <w:right w:val="nil"/>
            </w:tcBorders>
            <w:vAlign w:val="center"/>
          </w:tcPr>
          <w:p w14:paraId="2F6D108E" w14:textId="77777777"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14:paraId="0620E704" w14:textId="77777777"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14:paraId="374B263F" w14:textId="77777777" w:rsidR="00FF7153" w:rsidRDefault="00FF7153" w:rsidP="00016E79">
            <w:pPr>
              <w:jc w:val="right"/>
              <w:rPr>
                <w:sz w:val="18"/>
                <w:szCs w:val="18"/>
              </w:rPr>
            </w:pPr>
          </w:p>
        </w:tc>
        <w:tc>
          <w:tcPr>
            <w:tcW w:w="2170" w:type="dxa"/>
            <w:tcBorders>
              <w:top w:val="nil"/>
              <w:left w:val="nil"/>
              <w:bottom w:val="nil"/>
              <w:right w:val="nil"/>
            </w:tcBorders>
            <w:vAlign w:val="center"/>
          </w:tcPr>
          <w:p w14:paraId="590715A7" w14:textId="77777777" w:rsidR="00FF7153" w:rsidRPr="00016E79" w:rsidRDefault="00FF7153">
            <w:pPr>
              <w:rPr>
                <w:sz w:val="18"/>
                <w:szCs w:val="18"/>
              </w:rPr>
            </w:pPr>
          </w:p>
        </w:tc>
        <w:tc>
          <w:tcPr>
            <w:tcW w:w="1706" w:type="dxa"/>
            <w:tcBorders>
              <w:top w:val="nil"/>
              <w:left w:val="nil"/>
              <w:bottom w:val="nil"/>
              <w:right w:val="nil"/>
            </w:tcBorders>
            <w:vAlign w:val="center"/>
          </w:tcPr>
          <w:p w14:paraId="7FD68E8A" w14:textId="77777777" w:rsidR="00FF7153" w:rsidRDefault="00FF7153" w:rsidP="00016E79">
            <w:pPr>
              <w:jc w:val="right"/>
              <w:rPr>
                <w:sz w:val="18"/>
                <w:szCs w:val="18"/>
              </w:rPr>
            </w:pPr>
          </w:p>
        </w:tc>
        <w:tc>
          <w:tcPr>
            <w:tcW w:w="2268" w:type="dxa"/>
            <w:tcBorders>
              <w:top w:val="nil"/>
              <w:left w:val="nil"/>
              <w:bottom w:val="nil"/>
              <w:right w:val="nil"/>
            </w:tcBorders>
            <w:vAlign w:val="center"/>
          </w:tcPr>
          <w:p w14:paraId="65275365" w14:textId="77777777"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4895"/>
        <w:gridCol w:w="1228"/>
        <w:gridCol w:w="1201"/>
        <w:gridCol w:w="71"/>
        <w:gridCol w:w="1130"/>
        <w:gridCol w:w="549"/>
        <w:gridCol w:w="581"/>
        <w:gridCol w:w="1130"/>
        <w:gridCol w:w="235"/>
        <w:gridCol w:w="2449"/>
      </w:tblGrid>
      <w:tr w:rsidR="0088566C" w:rsidRPr="00FF7153" w14:paraId="1623B20C" w14:textId="77777777" w:rsidTr="00A0560A">
        <w:trPr>
          <w:trHeight w:val="327"/>
        </w:trPr>
        <w:tc>
          <w:tcPr>
            <w:tcW w:w="419" w:type="dxa"/>
            <w:shd w:val="clear" w:color="auto" w:fill="auto"/>
            <w:noWrap/>
            <w:vAlign w:val="center"/>
            <w:hideMark/>
          </w:tcPr>
          <w:p w14:paraId="7E8FD66B"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w:t>
            </w:r>
          </w:p>
        </w:tc>
        <w:tc>
          <w:tcPr>
            <w:tcW w:w="6123" w:type="dxa"/>
            <w:gridSpan w:val="2"/>
            <w:shd w:val="clear" w:color="auto" w:fill="auto"/>
            <w:vAlign w:val="center"/>
            <w:hideMark/>
          </w:tcPr>
          <w:p w14:paraId="6F21BA09"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Especificación / requisito</w:t>
            </w:r>
          </w:p>
        </w:tc>
        <w:tc>
          <w:tcPr>
            <w:tcW w:w="2402" w:type="dxa"/>
            <w:gridSpan w:val="3"/>
            <w:shd w:val="clear" w:color="auto" w:fill="auto"/>
            <w:vAlign w:val="center"/>
            <w:hideMark/>
          </w:tcPr>
          <w:p w14:paraId="7BEACC26"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260" w:type="dxa"/>
            <w:gridSpan w:val="3"/>
            <w:shd w:val="clear" w:color="auto" w:fill="auto"/>
            <w:vAlign w:val="center"/>
            <w:hideMark/>
          </w:tcPr>
          <w:p w14:paraId="79A6C8C2"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684" w:type="dxa"/>
            <w:gridSpan w:val="2"/>
            <w:shd w:val="clear" w:color="auto" w:fill="auto"/>
            <w:vAlign w:val="center"/>
            <w:hideMark/>
          </w:tcPr>
          <w:p w14:paraId="0E70BD88"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w:t>
            </w:r>
          </w:p>
        </w:tc>
      </w:tr>
      <w:tr w:rsidR="00ED73BF" w:rsidRPr="00FF7153" w14:paraId="3212B909" w14:textId="77777777" w:rsidTr="00A0560A">
        <w:trPr>
          <w:trHeight w:val="402"/>
        </w:trPr>
        <w:tc>
          <w:tcPr>
            <w:tcW w:w="419" w:type="dxa"/>
            <w:shd w:val="clear" w:color="auto" w:fill="auto"/>
            <w:noWrap/>
            <w:vAlign w:val="center"/>
            <w:hideMark/>
          </w:tcPr>
          <w:p w14:paraId="72722D34" w14:textId="77777777" w:rsidR="00ED73BF" w:rsidRPr="00FF7153" w:rsidRDefault="00ED73BF" w:rsidP="00ED73BF">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w:t>
            </w:r>
          </w:p>
        </w:tc>
        <w:tc>
          <w:tcPr>
            <w:tcW w:w="6123" w:type="dxa"/>
            <w:gridSpan w:val="2"/>
            <w:shd w:val="clear" w:color="auto" w:fill="auto"/>
            <w:vAlign w:val="center"/>
            <w:hideMark/>
          </w:tcPr>
          <w:p w14:paraId="213D2299" w14:textId="77777777" w:rsidR="00ED73BF" w:rsidRPr="00FF7153" w:rsidRDefault="00ED73BF" w:rsidP="00ED73B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está presente en el espacio destinado por la Entidad u organización (PE 10.3.2).</w:t>
            </w:r>
          </w:p>
        </w:tc>
        <w:tc>
          <w:tcPr>
            <w:tcW w:w="1272" w:type="dxa"/>
            <w:gridSpan w:val="2"/>
            <w:shd w:val="clear" w:color="auto" w:fill="auto"/>
            <w:hideMark/>
          </w:tcPr>
          <w:p w14:paraId="4165010D" w14:textId="77777777" w:rsidR="00ED73BF" w:rsidRPr="00ED73BF" w:rsidRDefault="00ED73BF" w:rsidP="00ED73BF">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13778503"/>
              <w14:checkbox>
                <w14:checked w14:val="0"/>
                <w14:checkedState w14:val="2612" w14:font="MS Gothic"/>
                <w14:uncheckedState w14:val="2610" w14:font="MS Gothic"/>
              </w14:checkbox>
            </w:sdtPr>
            <w:sdtEndPr/>
            <w:sdtContent>
              <w:p w14:paraId="5AE635C6" w14:textId="77777777" w:rsidR="00ED73BF" w:rsidRPr="00ED73BF" w:rsidRDefault="005D3B45" w:rsidP="00ED73BF">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CA9D5E7" w14:textId="77777777" w:rsidR="00ED73BF" w:rsidRPr="00ED73BF" w:rsidRDefault="00ED73BF" w:rsidP="00ED73BF">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07630031"/>
              <w14:checkbox>
                <w14:checked w14:val="0"/>
                <w14:checkedState w14:val="2612" w14:font="MS Gothic"/>
                <w14:uncheckedState w14:val="2610" w14:font="MS Gothic"/>
              </w14:checkbox>
            </w:sdtPr>
            <w:sdtEndPr/>
            <w:sdtContent>
              <w:p w14:paraId="2A7FEB1E" w14:textId="77777777" w:rsidR="00ED73BF" w:rsidRPr="00ED73BF" w:rsidRDefault="00F66768" w:rsidP="00ED73BF">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86B9C78" w14:textId="77777777" w:rsidR="00ED73BF" w:rsidRPr="00ED73BF" w:rsidRDefault="00ED73BF" w:rsidP="00ED73BF">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63444682"/>
              <w14:checkbox>
                <w14:checked w14:val="0"/>
                <w14:checkedState w14:val="2612" w14:font="MS Gothic"/>
                <w14:uncheckedState w14:val="2610" w14:font="MS Gothic"/>
              </w14:checkbox>
            </w:sdtPr>
            <w:sdtEndPr/>
            <w:sdtContent>
              <w:p w14:paraId="235E4E69" w14:textId="77777777" w:rsidR="00ED73BF" w:rsidRPr="00ED73BF" w:rsidRDefault="005D3B45" w:rsidP="00ED73BF">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3F2C910" w14:textId="77777777" w:rsidR="00ED73BF" w:rsidRPr="00ED73BF" w:rsidRDefault="00ED73BF" w:rsidP="00ED73BF">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72867005"/>
              <w14:checkbox>
                <w14:checked w14:val="0"/>
                <w14:checkedState w14:val="2612" w14:font="MS Gothic"/>
                <w14:uncheckedState w14:val="2610" w14:font="MS Gothic"/>
              </w14:checkbox>
            </w:sdtPr>
            <w:sdtEndPr/>
            <w:sdtContent>
              <w:p w14:paraId="4418707C" w14:textId="77777777" w:rsidR="00ED73BF" w:rsidRPr="00ED73BF" w:rsidRDefault="005D3B45" w:rsidP="00ED73BF">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8A020AE" w14:textId="77777777" w:rsidR="00ED73BF" w:rsidRPr="00FF7153" w:rsidRDefault="00ED73BF"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510177325"/>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7648E837" w14:textId="77777777" w:rsidTr="00A0560A">
        <w:trPr>
          <w:trHeight w:val="664"/>
        </w:trPr>
        <w:tc>
          <w:tcPr>
            <w:tcW w:w="419" w:type="dxa"/>
            <w:shd w:val="clear" w:color="auto" w:fill="auto"/>
            <w:noWrap/>
            <w:vAlign w:val="center"/>
            <w:hideMark/>
          </w:tcPr>
          <w:p w14:paraId="135151A2"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w:t>
            </w:r>
          </w:p>
        </w:tc>
        <w:tc>
          <w:tcPr>
            <w:tcW w:w="6123" w:type="dxa"/>
            <w:gridSpan w:val="2"/>
            <w:shd w:val="clear" w:color="auto" w:fill="auto"/>
            <w:vAlign w:val="center"/>
            <w:hideMark/>
          </w:tcPr>
          <w:p w14:paraId="31B572A5"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área destinada (o definida) de operación, cuenta con buena ventilación, para evitar la acumulación de gases y recomendaciones del fabricante y proteger la salud de los inspectores</w:t>
            </w:r>
          </w:p>
        </w:tc>
        <w:tc>
          <w:tcPr>
            <w:tcW w:w="1272" w:type="dxa"/>
            <w:gridSpan w:val="2"/>
            <w:shd w:val="clear" w:color="auto" w:fill="auto"/>
            <w:hideMark/>
          </w:tcPr>
          <w:p w14:paraId="18FBDFA9"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89848269"/>
              <w14:checkbox>
                <w14:checked w14:val="0"/>
                <w14:checkedState w14:val="2612" w14:font="MS Gothic"/>
                <w14:uncheckedState w14:val="2610" w14:font="MS Gothic"/>
              </w14:checkbox>
            </w:sdtPr>
            <w:sdtEndPr/>
            <w:sdtContent>
              <w:p w14:paraId="11C02752"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3B12EDD"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01045631"/>
              <w14:checkbox>
                <w14:checked w14:val="0"/>
                <w14:checkedState w14:val="2612" w14:font="MS Gothic"/>
                <w14:uncheckedState w14:val="2610" w14:font="MS Gothic"/>
              </w14:checkbox>
            </w:sdtPr>
            <w:sdtEndPr/>
            <w:sdtContent>
              <w:p w14:paraId="0F5F7EFF"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D97C4A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5113920"/>
              <w14:checkbox>
                <w14:checked w14:val="0"/>
                <w14:checkedState w14:val="2612" w14:font="MS Gothic"/>
                <w14:uncheckedState w14:val="2610" w14:font="MS Gothic"/>
              </w14:checkbox>
            </w:sdtPr>
            <w:sdtEndPr/>
            <w:sdtContent>
              <w:p w14:paraId="225FB6C6"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CF392AF"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75304288"/>
              <w14:checkbox>
                <w14:checked w14:val="0"/>
                <w14:checkedState w14:val="2612" w14:font="MS Gothic"/>
                <w14:uncheckedState w14:val="2610" w14:font="MS Gothic"/>
              </w14:checkbox>
            </w:sdtPr>
            <w:sdtEndPr/>
            <w:sdtContent>
              <w:p w14:paraId="374F2BBA"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34D447A"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664047186"/>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2468AE8A" w14:textId="77777777" w:rsidTr="00A0560A">
        <w:trPr>
          <w:trHeight w:val="418"/>
        </w:trPr>
        <w:tc>
          <w:tcPr>
            <w:tcW w:w="419" w:type="dxa"/>
            <w:shd w:val="clear" w:color="auto" w:fill="auto"/>
            <w:noWrap/>
            <w:vAlign w:val="center"/>
            <w:hideMark/>
          </w:tcPr>
          <w:p w14:paraId="66017566"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w:t>
            </w:r>
          </w:p>
        </w:tc>
        <w:tc>
          <w:tcPr>
            <w:tcW w:w="6123" w:type="dxa"/>
            <w:gridSpan w:val="2"/>
            <w:shd w:val="clear" w:color="auto" w:fill="auto"/>
            <w:vAlign w:val="center"/>
            <w:hideMark/>
          </w:tcPr>
          <w:p w14:paraId="6101A7CA"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dispone de la ficha técnica del equipo y manual de operación en los lugares de inspección</w:t>
            </w:r>
          </w:p>
        </w:tc>
        <w:tc>
          <w:tcPr>
            <w:tcW w:w="1272" w:type="dxa"/>
            <w:gridSpan w:val="2"/>
            <w:shd w:val="clear" w:color="auto" w:fill="auto"/>
            <w:hideMark/>
          </w:tcPr>
          <w:p w14:paraId="178ED32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10470747"/>
              <w14:checkbox>
                <w14:checked w14:val="0"/>
                <w14:checkedState w14:val="2612" w14:font="MS Gothic"/>
                <w14:uncheckedState w14:val="2610" w14:font="MS Gothic"/>
              </w14:checkbox>
            </w:sdtPr>
            <w:sdtEndPr/>
            <w:sdtContent>
              <w:p w14:paraId="5D46CEFD"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07FA19F"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22175089"/>
              <w14:checkbox>
                <w14:checked w14:val="0"/>
                <w14:checkedState w14:val="2612" w14:font="MS Gothic"/>
                <w14:uncheckedState w14:val="2610" w14:font="MS Gothic"/>
              </w14:checkbox>
            </w:sdtPr>
            <w:sdtEndPr/>
            <w:sdtContent>
              <w:p w14:paraId="3B67FED8"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FA87326"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74075191"/>
              <w14:checkbox>
                <w14:checked w14:val="0"/>
                <w14:checkedState w14:val="2612" w14:font="MS Gothic"/>
                <w14:uncheckedState w14:val="2610" w14:font="MS Gothic"/>
              </w14:checkbox>
            </w:sdtPr>
            <w:sdtEndPr/>
            <w:sdtContent>
              <w:p w14:paraId="1C562D1B"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10D3668"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49716164"/>
              <w14:checkbox>
                <w14:checked w14:val="0"/>
                <w14:checkedState w14:val="2612" w14:font="MS Gothic"/>
                <w14:uncheckedState w14:val="2610" w14:font="MS Gothic"/>
              </w14:checkbox>
            </w:sdtPr>
            <w:sdtEndPr/>
            <w:sdtContent>
              <w:p w14:paraId="62ED0633"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A13CB3D"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570566094"/>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8566C" w:rsidRPr="00FF7153" w14:paraId="39F89F70" w14:textId="77777777" w:rsidTr="00A0560A">
        <w:trPr>
          <w:trHeight w:val="254"/>
        </w:trPr>
        <w:tc>
          <w:tcPr>
            <w:tcW w:w="419" w:type="dxa"/>
            <w:shd w:val="clear" w:color="auto" w:fill="auto"/>
            <w:noWrap/>
            <w:vAlign w:val="center"/>
            <w:hideMark/>
          </w:tcPr>
          <w:p w14:paraId="5EFCB3A1"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w:t>
            </w:r>
          </w:p>
        </w:tc>
        <w:tc>
          <w:tcPr>
            <w:tcW w:w="6123" w:type="dxa"/>
            <w:gridSpan w:val="2"/>
            <w:shd w:val="clear" w:color="auto" w:fill="auto"/>
            <w:vAlign w:val="center"/>
            <w:hideMark/>
          </w:tcPr>
          <w:p w14:paraId="1F841CFA"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Marca y modelo del opacímetro</w:t>
            </w:r>
          </w:p>
        </w:tc>
        <w:tc>
          <w:tcPr>
            <w:tcW w:w="2402" w:type="dxa"/>
            <w:gridSpan w:val="3"/>
            <w:shd w:val="clear" w:color="auto" w:fill="auto"/>
            <w:vAlign w:val="center"/>
            <w:hideMark/>
          </w:tcPr>
          <w:p w14:paraId="2A587578"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887865968"/>
                <w:placeholder>
                  <w:docPart w:val="DefaultPlaceholder_-1854013440"/>
                </w:placeholder>
                <w:text/>
              </w:sdtPr>
              <w:sdtEndPr/>
              <w:sdtContent>
                <w:r w:rsidR="005D3B45">
                  <w:rPr>
                    <w:rFonts w:ascii="Calibri" w:eastAsia="Times New Roman" w:hAnsi="Calibri" w:cs="Calibri"/>
                    <w:color w:val="000000"/>
                    <w:sz w:val="16"/>
                    <w:szCs w:val="16"/>
                    <w:lang w:eastAsia="es-CO"/>
                  </w:rPr>
                  <w:t>Escriba Marca y Modelo</w:t>
                </w:r>
              </w:sdtContent>
            </w:sdt>
          </w:p>
        </w:tc>
        <w:tc>
          <w:tcPr>
            <w:tcW w:w="2260" w:type="dxa"/>
            <w:gridSpan w:val="3"/>
            <w:shd w:val="clear" w:color="auto" w:fill="auto"/>
            <w:vAlign w:val="center"/>
            <w:hideMark/>
          </w:tcPr>
          <w:p w14:paraId="1E9F3D7C"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362900867"/>
                <w:placeholder>
                  <w:docPart w:val="DefaultPlaceholder_-1854013440"/>
                </w:placeholder>
                <w:text/>
              </w:sdtPr>
              <w:sdtEndPr/>
              <w:sdtContent>
                <w:r w:rsidR="005D3B45">
                  <w:rPr>
                    <w:rFonts w:ascii="Calibri" w:eastAsia="Times New Roman" w:hAnsi="Calibri" w:cs="Calibri"/>
                    <w:color w:val="000000"/>
                    <w:sz w:val="16"/>
                    <w:szCs w:val="16"/>
                    <w:lang w:eastAsia="es-CO"/>
                  </w:rPr>
                  <w:t>Escriba Marca y Modelo</w:t>
                </w:r>
              </w:sdtContent>
            </w:sdt>
          </w:p>
        </w:tc>
        <w:tc>
          <w:tcPr>
            <w:tcW w:w="2684" w:type="dxa"/>
            <w:gridSpan w:val="2"/>
            <w:shd w:val="clear" w:color="auto" w:fill="auto"/>
            <w:noWrap/>
            <w:vAlign w:val="center"/>
            <w:hideMark/>
          </w:tcPr>
          <w:p w14:paraId="5E067D0F" w14:textId="77777777" w:rsidR="00FF7153" w:rsidRPr="00FF7153" w:rsidRDefault="00FF7153"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68768222"/>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8566C" w:rsidRPr="00FF7153" w14:paraId="6DEDDD8E" w14:textId="77777777" w:rsidTr="00A0560A">
        <w:trPr>
          <w:trHeight w:val="273"/>
        </w:trPr>
        <w:tc>
          <w:tcPr>
            <w:tcW w:w="419" w:type="dxa"/>
            <w:shd w:val="clear" w:color="auto" w:fill="auto"/>
            <w:noWrap/>
            <w:vAlign w:val="center"/>
            <w:hideMark/>
          </w:tcPr>
          <w:p w14:paraId="12095040"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w:t>
            </w:r>
          </w:p>
        </w:tc>
        <w:tc>
          <w:tcPr>
            <w:tcW w:w="6123" w:type="dxa"/>
            <w:gridSpan w:val="2"/>
            <w:shd w:val="clear" w:color="auto" w:fill="auto"/>
            <w:vAlign w:val="center"/>
            <w:hideMark/>
          </w:tcPr>
          <w:p w14:paraId="0A586272"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Número de serie del opacímetro</w:t>
            </w:r>
          </w:p>
        </w:tc>
        <w:tc>
          <w:tcPr>
            <w:tcW w:w="2402" w:type="dxa"/>
            <w:gridSpan w:val="3"/>
            <w:shd w:val="clear" w:color="auto" w:fill="auto"/>
            <w:vAlign w:val="center"/>
            <w:hideMark/>
          </w:tcPr>
          <w:p w14:paraId="7BC575EB"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013992654"/>
                <w:placeholder>
                  <w:docPart w:val="DefaultPlaceholder_-1854013440"/>
                </w:placeholder>
                <w:text/>
              </w:sdtPr>
              <w:sdtEndPr/>
              <w:sdtContent>
                <w:r w:rsidR="005D3B45">
                  <w:rPr>
                    <w:rFonts w:ascii="Calibri" w:eastAsia="Times New Roman" w:hAnsi="Calibri" w:cs="Calibri"/>
                    <w:color w:val="000000"/>
                    <w:sz w:val="16"/>
                    <w:szCs w:val="16"/>
                    <w:lang w:eastAsia="es-CO"/>
                  </w:rPr>
                  <w:t>Escriba serie opacímetro</w:t>
                </w:r>
              </w:sdtContent>
            </w:sdt>
          </w:p>
        </w:tc>
        <w:tc>
          <w:tcPr>
            <w:tcW w:w="2260" w:type="dxa"/>
            <w:gridSpan w:val="3"/>
            <w:shd w:val="clear" w:color="auto" w:fill="auto"/>
            <w:vAlign w:val="center"/>
            <w:hideMark/>
          </w:tcPr>
          <w:p w14:paraId="6149B5A6"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18718026"/>
                <w:placeholder>
                  <w:docPart w:val="DefaultPlaceholder_-1854013440"/>
                </w:placeholder>
                <w:text/>
              </w:sdtPr>
              <w:sdtEndPr/>
              <w:sdtContent>
                <w:r w:rsidR="005D3B45">
                  <w:rPr>
                    <w:rFonts w:ascii="Calibri" w:eastAsia="Times New Roman" w:hAnsi="Calibri" w:cs="Calibri"/>
                    <w:color w:val="000000"/>
                    <w:sz w:val="16"/>
                    <w:szCs w:val="16"/>
                    <w:lang w:eastAsia="es-CO"/>
                  </w:rPr>
                  <w:t>Escriba serie opacímetro</w:t>
                </w:r>
              </w:sdtContent>
            </w:sdt>
          </w:p>
        </w:tc>
        <w:tc>
          <w:tcPr>
            <w:tcW w:w="2684" w:type="dxa"/>
            <w:gridSpan w:val="2"/>
            <w:shd w:val="clear" w:color="auto" w:fill="auto"/>
            <w:noWrap/>
            <w:vAlign w:val="center"/>
            <w:hideMark/>
          </w:tcPr>
          <w:p w14:paraId="63CA961E" w14:textId="77777777" w:rsidR="00FF7153" w:rsidRPr="00FF7153" w:rsidRDefault="00FF7153"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04691490"/>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8566C" w:rsidRPr="00FF7153" w14:paraId="19B8B621" w14:textId="77777777" w:rsidTr="00A0560A">
        <w:trPr>
          <w:trHeight w:val="345"/>
        </w:trPr>
        <w:tc>
          <w:tcPr>
            <w:tcW w:w="419" w:type="dxa"/>
            <w:shd w:val="clear" w:color="auto" w:fill="auto"/>
            <w:noWrap/>
            <w:vAlign w:val="center"/>
            <w:hideMark/>
          </w:tcPr>
          <w:p w14:paraId="59597690"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w:t>
            </w:r>
          </w:p>
        </w:tc>
        <w:tc>
          <w:tcPr>
            <w:tcW w:w="6123" w:type="dxa"/>
            <w:gridSpan w:val="2"/>
            <w:shd w:val="clear" w:color="auto" w:fill="auto"/>
            <w:vAlign w:val="center"/>
            <w:hideMark/>
          </w:tcPr>
          <w:p w14:paraId="58265464"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Marca del banco del opacímetro</w:t>
            </w:r>
          </w:p>
        </w:tc>
        <w:tc>
          <w:tcPr>
            <w:tcW w:w="2402" w:type="dxa"/>
            <w:gridSpan w:val="3"/>
            <w:shd w:val="clear" w:color="auto" w:fill="auto"/>
            <w:vAlign w:val="center"/>
            <w:hideMark/>
          </w:tcPr>
          <w:p w14:paraId="5180779D"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85816450"/>
                <w:placeholder>
                  <w:docPart w:val="DefaultPlaceholder_-1854013440"/>
                </w:placeholder>
                <w:text/>
              </w:sdtPr>
              <w:sdtEndPr/>
              <w:sdtContent>
                <w:r w:rsidR="005D3B45">
                  <w:rPr>
                    <w:rFonts w:ascii="Calibri" w:eastAsia="Times New Roman" w:hAnsi="Calibri" w:cs="Calibri"/>
                    <w:color w:val="000000"/>
                    <w:sz w:val="16"/>
                    <w:szCs w:val="16"/>
                    <w:lang w:eastAsia="es-CO"/>
                  </w:rPr>
                  <w:t>Escriba marca banco</w:t>
                </w:r>
              </w:sdtContent>
            </w:sdt>
          </w:p>
        </w:tc>
        <w:tc>
          <w:tcPr>
            <w:tcW w:w="2260" w:type="dxa"/>
            <w:gridSpan w:val="3"/>
            <w:shd w:val="clear" w:color="auto" w:fill="auto"/>
            <w:vAlign w:val="center"/>
            <w:hideMark/>
          </w:tcPr>
          <w:p w14:paraId="4879A278" w14:textId="77777777" w:rsidR="00FF7153" w:rsidRPr="00FF7153" w:rsidRDefault="00FF7153"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64016694"/>
                <w:placeholder>
                  <w:docPart w:val="DefaultPlaceholder_-1854013440"/>
                </w:placeholder>
                <w:text/>
              </w:sdtPr>
              <w:sdtEndPr/>
              <w:sdtContent>
                <w:r w:rsidR="005D3B45">
                  <w:rPr>
                    <w:rFonts w:ascii="Calibri" w:eastAsia="Times New Roman" w:hAnsi="Calibri" w:cs="Calibri"/>
                    <w:color w:val="000000"/>
                    <w:sz w:val="16"/>
                    <w:szCs w:val="16"/>
                    <w:lang w:eastAsia="es-CO"/>
                  </w:rPr>
                  <w:t>Escriba marca banco</w:t>
                </w:r>
              </w:sdtContent>
            </w:sdt>
          </w:p>
        </w:tc>
        <w:tc>
          <w:tcPr>
            <w:tcW w:w="2684" w:type="dxa"/>
            <w:gridSpan w:val="2"/>
            <w:shd w:val="clear" w:color="auto" w:fill="auto"/>
            <w:noWrap/>
            <w:vAlign w:val="center"/>
            <w:hideMark/>
          </w:tcPr>
          <w:p w14:paraId="7D5AA6AA" w14:textId="77777777" w:rsidR="00FF7153" w:rsidRPr="00FF7153" w:rsidRDefault="00FF7153"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12617009"/>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2A6B48" w:rsidRPr="00FF7153" w14:paraId="7DD3D669" w14:textId="77777777" w:rsidTr="005D3B45">
        <w:trPr>
          <w:trHeight w:val="315"/>
        </w:trPr>
        <w:tc>
          <w:tcPr>
            <w:tcW w:w="419" w:type="dxa"/>
            <w:shd w:val="clear" w:color="auto" w:fill="auto"/>
            <w:noWrap/>
            <w:vAlign w:val="center"/>
            <w:hideMark/>
          </w:tcPr>
          <w:p w14:paraId="5E2FD8E4" w14:textId="77777777" w:rsidR="002A6B48" w:rsidRPr="00FF7153" w:rsidRDefault="002A6B48"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w:t>
            </w:r>
          </w:p>
        </w:tc>
        <w:tc>
          <w:tcPr>
            <w:tcW w:w="6123" w:type="dxa"/>
            <w:gridSpan w:val="2"/>
            <w:shd w:val="clear" w:color="auto" w:fill="auto"/>
            <w:vAlign w:val="center"/>
            <w:hideMark/>
          </w:tcPr>
          <w:p w14:paraId="6CA098EA" w14:textId="77777777" w:rsidR="002A6B48" w:rsidRPr="00FF7153" w:rsidRDefault="002A6B48"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Número de serie del banco del opacímetro</w:t>
            </w:r>
          </w:p>
        </w:tc>
        <w:tc>
          <w:tcPr>
            <w:tcW w:w="1201" w:type="dxa"/>
            <w:shd w:val="clear" w:color="auto" w:fill="auto"/>
            <w:vAlign w:val="center"/>
            <w:hideMark/>
          </w:tcPr>
          <w:p w14:paraId="68172D09" w14:textId="77777777" w:rsidR="002A6B48" w:rsidRPr="00FF7153" w:rsidRDefault="002A6B48" w:rsidP="005D3B4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303812676"/>
                <w:placeholder>
                  <w:docPart w:val="DefaultPlaceholder_-1854013440"/>
                </w:placeholder>
                <w:text/>
              </w:sdtPr>
              <w:sdtEndPr/>
              <w:sdtContent>
                <w:r w:rsidR="005D3B45">
                  <w:rPr>
                    <w:rFonts w:ascii="Calibri" w:eastAsia="Times New Roman" w:hAnsi="Calibri" w:cs="Calibri"/>
                    <w:color w:val="000000"/>
                    <w:sz w:val="16"/>
                    <w:szCs w:val="16"/>
                    <w:lang w:eastAsia="es-CO"/>
                  </w:rPr>
                  <w:t>Escriba serie</w:t>
                </w:r>
              </w:sdtContent>
            </w:sdt>
          </w:p>
        </w:tc>
        <w:sdt>
          <w:sdtPr>
            <w:rPr>
              <w:rFonts w:ascii="Calibri" w:eastAsia="Times New Roman" w:hAnsi="Calibri" w:cs="Calibri"/>
              <w:color w:val="000000"/>
              <w:sz w:val="16"/>
              <w:szCs w:val="16"/>
              <w:lang w:eastAsia="es-CO"/>
            </w:rPr>
            <w:id w:val="-2055066246"/>
            <w:placeholder>
              <w:docPart w:val="DefaultPlaceholder_-1854013440"/>
            </w:placeholder>
            <w:text/>
          </w:sdtPr>
          <w:sdtEndPr/>
          <w:sdtContent>
            <w:tc>
              <w:tcPr>
                <w:tcW w:w="1201" w:type="dxa"/>
                <w:gridSpan w:val="2"/>
                <w:shd w:val="clear" w:color="auto" w:fill="auto"/>
                <w:vAlign w:val="center"/>
              </w:tcPr>
              <w:p w14:paraId="5C279EFD" w14:textId="77777777" w:rsidR="002A6B48" w:rsidRPr="00FF7153" w:rsidRDefault="005D3B45" w:rsidP="005D3B4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Escriba </w:t>
                </w:r>
                <w:proofErr w:type="spellStart"/>
                <w:r>
                  <w:rPr>
                    <w:rFonts w:ascii="Calibri" w:eastAsia="Times New Roman" w:hAnsi="Calibri" w:cs="Calibri"/>
                    <w:color w:val="000000"/>
                    <w:sz w:val="16"/>
                    <w:szCs w:val="16"/>
                    <w:lang w:eastAsia="es-CO"/>
                  </w:rPr>
                  <w:t>elec</w:t>
                </w:r>
                <w:proofErr w:type="spellEnd"/>
              </w:p>
            </w:tc>
          </w:sdtContent>
        </w:sdt>
        <w:tc>
          <w:tcPr>
            <w:tcW w:w="1130" w:type="dxa"/>
            <w:gridSpan w:val="2"/>
            <w:shd w:val="clear" w:color="auto" w:fill="auto"/>
            <w:vAlign w:val="center"/>
            <w:hideMark/>
          </w:tcPr>
          <w:p w14:paraId="770B3F40" w14:textId="77777777" w:rsidR="002A6B48" w:rsidRPr="00FF7153" w:rsidRDefault="00A2543C" w:rsidP="005D3B45">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697816088"/>
                <w:placeholder>
                  <w:docPart w:val="DefaultPlaceholder_-1854013440"/>
                </w:placeholder>
                <w:text/>
              </w:sdtPr>
              <w:sdtEndPr/>
              <w:sdtContent>
                <w:r w:rsidR="005D3B45">
                  <w:rPr>
                    <w:rFonts w:ascii="Calibri" w:eastAsia="Times New Roman" w:hAnsi="Calibri" w:cs="Calibri"/>
                    <w:color w:val="000000"/>
                    <w:sz w:val="16"/>
                    <w:szCs w:val="16"/>
                    <w:lang w:eastAsia="es-CO"/>
                  </w:rPr>
                  <w:t>Escriba serie</w:t>
                </w:r>
              </w:sdtContent>
            </w:sdt>
            <w:r w:rsidR="002A6B48" w:rsidRPr="00FF7153">
              <w:rPr>
                <w:rFonts w:ascii="Calibri" w:eastAsia="Times New Roman" w:hAnsi="Calibri" w:cs="Calibri"/>
                <w:color w:val="000000"/>
                <w:sz w:val="16"/>
                <w:szCs w:val="16"/>
                <w:lang w:eastAsia="es-CO"/>
              </w:rPr>
              <w:t> </w:t>
            </w:r>
          </w:p>
        </w:tc>
        <w:sdt>
          <w:sdtPr>
            <w:rPr>
              <w:rFonts w:ascii="Calibri" w:eastAsia="Times New Roman" w:hAnsi="Calibri" w:cs="Calibri"/>
              <w:color w:val="000000"/>
              <w:sz w:val="16"/>
              <w:szCs w:val="16"/>
              <w:lang w:eastAsia="es-CO"/>
            </w:rPr>
            <w:id w:val="-173730104"/>
            <w:placeholder>
              <w:docPart w:val="DefaultPlaceholder_-1854013440"/>
            </w:placeholder>
            <w:text/>
          </w:sdtPr>
          <w:sdtEndPr/>
          <w:sdtContent>
            <w:tc>
              <w:tcPr>
                <w:tcW w:w="1130" w:type="dxa"/>
                <w:shd w:val="clear" w:color="auto" w:fill="auto"/>
                <w:vAlign w:val="center"/>
              </w:tcPr>
              <w:p w14:paraId="0586774F" w14:textId="77777777" w:rsidR="002A6B48" w:rsidRPr="00FF7153" w:rsidRDefault="005D3B45" w:rsidP="005D3B4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Escriba </w:t>
                </w:r>
                <w:proofErr w:type="spellStart"/>
                <w:r>
                  <w:rPr>
                    <w:rFonts w:ascii="Calibri" w:eastAsia="Times New Roman" w:hAnsi="Calibri" w:cs="Calibri"/>
                    <w:color w:val="000000"/>
                    <w:sz w:val="16"/>
                    <w:szCs w:val="16"/>
                    <w:lang w:eastAsia="es-CO"/>
                  </w:rPr>
                  <w:t>elec</w:t>
                </w:r>
                <w:proofErr w:type="spellEnd"/>
              </w:p>
            </w:tc>
          </w:sdtContent>
        </w:sdt>
        <w:tc>
          <w:tcPr>
            <w:tcW w:w="2684" w:type="dxa"/>
            <w:gridSpan w:val="2"/>
            <w:shd w:val="clear" w:color="auto" w:fill="auto"/>
            <w:noWrap/>
            <w:vAlign w:val="center"/>
            <w:hideMark/>
          </w:tcPr>
          <w:p w14:paraId="129BCB52" w14:textId="77777777" w:rsidR="002A6B48" w:rsidRPr="00FF7153" w:rsidRDefault="002A6B48"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986929964"/>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2A6B48" w:rsidRPr="00FF7153" w14:paraId="4FB67829" w14:textId="77777777" w:rsidTr="002A6B48">
        <w:trPr>
          <w:trHeight w:val="360"/>
        </w:trPr>
        <w:tc>
          <w:tcPr>
            <w:tcW w:w="419" w:type="dxa"/>
            <w:shd w:val="clear" w:color="auto" w:fill="auto"/>
            <w:noWrap/>
            <w:vAlign w:val="center"/>
            <w:hideMark/>
          </w:tcPr>
          <w:p w14:paraId="42D5813E" w14:textId="77777777" w:rsidR="002A6B48" w:rsidRPr="00FF7153" w:rsidRDefault="002A6B48"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w:t>
            </w:r>
          </w:p>
        </w:tc>
        <w:tc>
          <w:tcPr>
            <w:tcW w:w="6123" w:type="dxa"/>
            <w:gridSpan w:val="2"/>
            <w:shd w:val="clear" w:color="auto" w:fill="auto"/>
            <w:vAlign w:val="center"/>
            <w:hideMark/>
          </w:tcPr>
          <w:p w14:paraId="13CBEE2F" w14:textId="77777777" w:rsidR="002A6B48" w:rsidRPr="00FF7153" w:rsidRDefault="002A6B48"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Software de aplicación: Nombre / versión / Proveedor</w:t>
            </w:r>
          </w:p>
        </w:tc>
        <w:tc>
          <w:tcPr>
            <w:tcW w:w="2951" w:type="dxa"/>
            <w:gridSpan w:val="4"/>
            <w:shd w:val="clear" w:color="auto" w:fill="auto"/>
            <w:noWrap/>
            <w:vAlign w:val="center"/>
            <w:hideMark/>
          </w:tcPr>
          <w:p w14:paraId="117D3F91" w14:textId="77777777" w:rsidR="002A6B48" w:rsidRPr="00FF7153" w:rsidRDefault="002A6B48" w:rsidP="005444E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75620673"/>
                <w:placeholder>
                  <w:docPart w:val="DefaultPlaceholder_-1854013440"/>
                </w:placeholder>
                <w:text/>
              </w:sdtPr>
              <w:sdtEndPr/>
              <w:sdtContent>
                <w:r w:rsidR="005444E4">
                  <w:rPr>
                    <w:rFonts w:ascii="Calibri" w:eastAsia="Times New Roman" w:hAnsi="Calibri" w:cs="Calibri"/>
                    <w:color w:val="000000"/>
                    <w:sz w:val="16"/>
                    <w:szCs w:val="16"/>
                    <w:lang w:eastAsia="es-CO"/>
                  </w:rPr>
                  <w:t>Escriba nombre del Software</w:t>
                </w:r>
              </w:sdtContent>
            </w:sdt>
          </w:p>
        </w:tc>
        <w:sdt>
          <w:sdtPr>
            <w:rPr>
              <w:rFonts w:ascii="Calibri" w:eastAsia="Times New Roman" w:hAnsi="Calibri" w:cs="Calibri"/>
              <w:color w:val="000000"/>
              <w:sz w:val="16"/>
              <w:szCs w:val="16"/>
              <w:lang w:eastAsia="es-CO"/>
            </w:rPr>
            <w:id w:val="745074250"/>
            <w:placeholder>
              <w:docPart w:val="DefaultPlaceholder_-1854013440"/>
            </w:placeholder>
            <w:text/>
          </w:sdtPr>
          <w:sdtEndPr/>
          <w:sdtContent>
            <w:tc>
              <w:tcPr>
                <w:tcW w:w="1946" w:type="dxa"/>
                <w:gridSpan w:val="3"/>
                <w:shd w:val="clear" w:color="auto" w:fill="auto"/>
                <w:vAlign w:val="center"/>
              </w:tcPr>
              <w:p w14:paraId="0CFC63E3" w14:textId="77777777" w:rsidR="002A6B48" w:rsidRPr="00FF7153" w:rsidRDefault="005444E4" w:rsidP="005444E4">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la versión</w:t>
                </w:r>
              </w:p>
            </w:tc>
          </w:sdtContent>
        </w:sdt>
        <w:sdt>
          <w:sdtPr>
            <w:rPr>
              <w:rFonts w:ascii="Calibri" w:eastAsia="Times New Roman" w:hAnsi="Calibri" w:cs="Calibri"/>
              <w:color w:val="000000"/>
              <w:sz w:val="16"/>
              <w:szCs w:val="16"/>
              <w:lang w:eastAsia="es-CO"/>
            </w:rPr>
            <w:id w:val="188883510"/>
            <w:placeholder>
              <w:docPart w:val="DefaultPlaceholder_-1854013440"/>
            </w:placeholder>
            <w:text/>
          </w:sdtPr>
          <w:sdtEndPr/>
          <w:sdtContent>
            <w:tc>
              <w:tcPr>
                <w:tcW w:w="2449" w:type="dxa"/>
                <w:shd w:val="clear" w:color="auto" w:fill="auto"/>
                <w:vAlign w:val="center"/>
              </w:tcPr>
              <w:p w14:paraId="4990B682" w14:textId="77777777" w:rsidR="002A6B48" w:rsidRPr="00FF7153" w:rsidRDefault="005444E4" w:rsidP="005444E4">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el proveedor</w:t>
                </w:r>
              </w:p>
            </w:tc>
          </w:sdtContent>
        </w:sdt>
      </w:tr>
      <w:tr w:rsidR="001E0AE2" w:rsidRPr="00FF7153" w14:paraId="4CEBE1F9" w14:textId="77777777" w:rsidTr="00A0560A">
        <w:trPr>
          <w:trHeight w:val="504"/>
        </w:trPr>
        <w:tc>
          <w:tcPr>
            <w:tcW w:w="419" w:type="dxa"/>
            <w:shd w:val="clear" w:color="auto" w:fill="auto"/>
            <w:noWrap/>
            <w:vAlign w:val="center"/>
            <w:hideMark/>
          </w:tcPr>
          <w:p w14:paraId="262C9C0E"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w:t>
            </w:r>
          </w:p>
        </w:tc>
        <w:tc>
          <w:tcPr>
            <w:tcW w:w="6123" w:type="dxa"/>
            <w:gridSpan w:val="2"/>
            <w:shd w:val="clear" w:color="auto" w:fill="auto"/>
            <w:vAlign w:val="center"/>
            <w:hideMark/>
          </w:tcPr>
          <w:p w14:paraId="186B92CA"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y software de aplicación, de manera general, corresponde al incluido en la autorización otorgada por IDEAM o solicitado para evaluación</w:t>
            </w:r>
          </w:p>
        </w:tc>
        <w:tc>
          <w:tcPr>
            <w:tcW w:w="1272" w:type="dxa"/>
            <w:gridSpan w:val="2"/>
            <w:shd w:val="clear" w:color="auto" w:fill="auto"/>
            <w:hideMark/>
          </w:tcPr>
          <w:p w14:paraId="71EB10B8"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91564561"/>
              <w14:checkbox>
                <w14:checked w14:val="0"/>
                <w14:checkedState w14:val="2612" w14:font="MS Gothic"/>
                <w14:uncheckedState w14:val="2610" w14:font="MS Gothic"/>
              </w14:checkbox>
            </w:sdtPr>
            <w:sdtEndPr/>
            <w:sdtContent>
              <w:p w14:paraId="61ED4BAB"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77CBD7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92291321"/>
              <w14:checkbox>
                <w14:checked w14:val="0"/>
                <w14:checkedState w14:val="2612" w14:font="MS Gothic"/>
                <w14:uncheckedState w14:val="2610" w14:font="MS Gothic"/>
              </w14:checkbox>
            </w:sdtPr>
            <w:sdtEndPr/>
            <w:sdtContent>
              <w:p w14:paraId="377CFF48"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15A3576"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64202414"/>
              <w14:checkbox>
                <w14:checked w14:val="0"/>
                <w14:checkedState w14:val="2612" w14:font="MS Gothic"/>
                <w14:uncheckedState w14:val="2610" w14:font="MS Gothic"/>
              </w14:checkbox>
            </w:sdtPr>
            <w:sdtEndPr/>
            <w:sdtContent>
              <w:p w14:paraId="0CC1D493"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304C3AD"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47338902"/>
              <w14:checkbox>
                <w14:checked w14:val="0"/>
                <w14:checkedState w14:val="2612" w14:font="MS Gothic"/>
                <w14:uncheckedState w14:val="2610" w14:font="MS Gothic"/>
              </w14:checkbox>
            </w:sdtPr>
            <w:sdtEndPr/>
            <w:sdtContent>
              <w:p w14:paraId="68D38722"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5F4018B"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86775825"/>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4B2BFBD5" w14:textId="77777777" w:rsidTr="00A0560A">
        <w:trPr>
          <w:trHeight w:val="412"/>
        </w:trPr>
        <w:tc>
          <w:tcPr>
            <w:tcW w:w="419" w:type="dxa"/>
            <w:shd w:val="clear" w:color="auto" w:fill="auto"/>
            <w:noWrap/>
            <w:vAlign w:val="center"/>
            <w:hideMark/>
          </w:tcPr>
          <w:p w14:paraId="1048FB4E"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w:t>
            </w:r>
          </w:p>
        </w:tc>
        <w:tc>
          <w:tcPr>
            <w:tcW w:w="6123" w:type="dxa"/>
            <w:gridSpan w:val="2"/>
            <w:shd w:val="clear" w:color="auto" w:fill="auto"/>
            <w:vAlign w:val="center"/>
            <w:hideMark/>
          </w:tcPr>
          <w:p w14:paraId="5ADD9DC0"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tipo de equipo, sensores y principio de medición, según ficha técnica, cumple con las especificaciones generales de la norma de referencia (NTC 4231, PE)</w:t>
            </w:r>
          </w:p>
        </w:tc>
        <w:tc>
          <w:tcPr>
            <w:tcW w:w="1272" w:type="dxa"/>
            <w:gridSpan w:val="2"/>
            <w:shd w:val="clear" w:color="auto" w:fill="auto"/>
            <w:hideMark/>
          </w:tcPr>
          <w:p w14:paraId="02F9B45B"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80045464"/>
              <w14:checkbox>
                <w14:checked w14:val="0"/>
                <w14:checkedState w14:val="2612" w14:font="MS Gothic"/>
                <w14:uncheckedState w14:val="2610" w14:font="MS Gothic"/>
              </w14:checkbox>
            </w:sdtPr>
            <w:sdtEndPr/>
            <w:sdtContent>
              <w:p w14:paraId="4088C639"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A295745"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48802925"/>
              <w14:checkbox>
                <w14:checked w14:val="0"/>
                <w14:checkedState w14:val="2612" w14:font="MS Gothic"/>
                <w14:uncheckedState w14:val="2610" w14:font="MS Gothic"/>
              </w14:checkbox>
            </w:sdtPr>
            <w:sdtEndPr/>
            <w:sdtContent>
              <w:p w14:paraId="7F05C562"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B724035"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30027267"/>
              <w14:checkbox>
                <w14:checked w14:val="1"/>
                <w14:checkedState w14:val="2612" w14:font="MS Gothic"/>
                <w14:uncheckedState w14:val="2610" w14:font="MS Gothic"/>
              </w14:checkbox>
            </w:sdtPr>
            <w:sdtEndPr/>
            <w:sdtContent>
              <w:p w14:paraId="0915F19F" w14:textId="77777777" w:rsidR="001E0AE2" w:rsidRPr="00ED73BF" w:rsidRDefault="008E016F"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9E3155D"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25894727"/>
              <w14:checkbox>
                <w14:checked w14:val="0"/>
                <w14:checkedState w14:val="2612" w14:font="MS Gothic"/>
                <w14:uncheckedState w14:val="2610" w14:font="MS Gothic"/>
              </w14:checkbox>
            </w:sdtPr>
            <w:sdtEndPr/>
            <w:sdtContent>
              <w:p w14:paraId="07B757E5"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FB3AE21"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08845848"/>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66B5B039" w14:textId="77777777" w:rsidTr="00A0560A">
        <w:trPr>
          <w:trHeight w:val="391"/>
        </w:trPr>
        <w:tc>
          <w:tcPr>
            <w:tcW w:w="419" w:type="dxa"/>
            <w:shd w:val="clear" w:color="auto" w:fill="auto"/>
            <w:noWrap/>
            <w:vAlign w:val="center"/>
            <w:hideMark/>
          </w:tcPr>
          <w:p w14:paraId="7168FE08"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w:t>
            </w:r>
          </w:p>
        </w:tc>
        <w:tc>
          <w:tcPr>
            <w:tcW w:w="6123" w:type="dxa"/>
            <w:gridSpan w:val="2"/>
            <w:shd w:val="clear" w:color="auto" w:fill="auto"/>
            <w:vAlign w:val="center"/>
            <w:hideMark/>
          </w:tcPr>
          <w:p w14:paraId="63E66912"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suministra la información solicitada de forma adecuada. Evidenciando su conocimiento sobre el Opacímetro.</w:t>
            </w:r>
          </w:p>
        </w:tc>
        <w:tc>
          <w:tcPr>
            <w:tcW w:w="1272" w:type="dxa"/>
            <w:gridSpan w:val="2"/>
            <w:shd w:val="clear" w:color="auto" w:fill="auto"/>
            <w:hideMark/>
          </w:tcPr>
          <w:p w14:paraId="1959D499"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23543141"/>
              <w14:checkbox>
                <w14:checked w14:val="0"/>
                <w14:checkedState w14:val="2612" w14:font="MS Gothic"/>
                <w14:uncheckedState w14:val="2610" w14:font="MS Gothic"/>
              </w14:checkbox>
            </w:sdtPr>
            <w:sdtEndPr/>
            <w:sdtContent>
              <w:p w14:paraId="263DAB21"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6DAD7A6"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47820970"/>
              <w14:checkbox>
                <w14:checked w14:val="0"/>
                <w14:checkedState w14:val="2612" w14:font="MS Gothic"/>
                <w14:uncheckedState w14:val="2610" w14:font="MS Gothic"/>
              </w14:checkbox>
            </w:sdtPr>
            <w:sdtEndPr/>
            <w:sdtContent>
              <w:p w14:paraId="348FB9CC"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8D78D52"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67075231"/>
              <w14:checkbox>
                <w14:checked w14:val="0"/>
                <w14:checkedState w14:val="2612" w14:font="MS Gothic"/>
                <w14:uncheckedState w14:val="2610" w14:font="MS Gothic"/>
              </w14:checkbox>
            </w:sdtPr>
            <w:sdtEndPr/>
            <w:sdtContent>
              <w:p w14:paraId="50553DD5"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131F34F"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9936527"/>
              <w14:checkbox>
                <w14:checked w14:val="0"/>
                <w14:checkedState w14:val="2612" w14:font="MS Gothic"/>
                <w14:uncheckedState w14:val="2610" w14:font="MS Gothic"/>
              </w14:checkbox>
            </w:sdtPr>
            <w:sdtEndPr/>
            <w:sdtContent>
              <w:p w14:paraId="24502339"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1640F8F"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130901646"/>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46AF1FFC" w14:textId="77777777" w:rsidTr="00A0560A">
        <w:trPr>
          <w:trHeight w:val="510"/>
        </w:trPr>
        <w:tc>
          <w:tcPr>
            <w:tcW w:w="419" w:type="dxa"/>
            <w:shd w:val="clear" w:color="auto" w:fill="auto"/>
            <w:noWrap/>
            <w:vAlign w:val="center"/>
            <w:hideMark/>
          </w:tcPr>
          <w:p w14:paraId="63365B4A"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12</w:t>
            </w:r>
          </w:p>
        </w:tc>
        <w:tc>
          <w:tcPr>
            <w:tcW w:w="6123" w:type="dxa"/>
            <w:gridSpan w:val="2"/>
            <w:shd w:val="clear" w:color="auto" w:fill="auto"/>
            <w:vAlign w:val="center"/>
            <w:hideMark/>
          </w:tcPr>
          <w:p w14:paraId="375904E5"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Las unidades básicas del Opacímetro permiten adecuadamente: medir, registrar, procesar, almacenar e imprimir reportes y resultados. (4.1 NTC 4231)</w:t>
            </w:r>
          </w:p>
        </w:tc>
        <w:tc>
          <w:tcPr>
            <w:tcW w:w="1272" w:type="dxa"/>
            <w:gridSpan w:val="2"/>
            <w:shd w:val="clear" w:color="auto" w:fill="auto"/>
            <w:hideMark/>
          </w:tcPr>
          <w:p w14:paraId="6D1D84F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54455139"/>
              <w14:checkbox>
                <w14:checked w14:val="0"/>
                <w14:checkedState w14:val="2612" w14:font="MS Gothic"/>
                <w14:uncheckedState w14:val="2610" w14:font="MS Gothic"/>
              </w14:checkbox>
            </w:sdtPr>
            <w:sdtEndPr/>
            <w:sdtContent>
              <w:p w14:paraId="20827496"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7BF605B"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54556803"/>
              <w14:checkbox>
                <w14:checked w14:val="0"/>
                <w14:checkedState w14:val="2612" w14:font="MS Gothic"/>
                <w14:uncheckedState w14:val="2610" w14:font="MS Gothic"/>
              </w14:checkbox>
            </w:sdtPr>
            <w:sdtEndPr/>
            <w:sdtContent>
              <w:p w14:paraId="13E04FF0"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F676B9A"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35769142"/>
              <w14:checkbox>
                <w14:checked w14:val="0"/>
                <w14:checkedState w14:val="2612" w14:font="MS Gothic"/>
                <w14:uncheckedState w14:val="2610" w14:font="MS Gothic"/>
              </w14:checkbox>
            </w:sdtPr>
            <w:sdtEndPr/>
            <w:sdtContent>
              <w:p w14:paraId="5D97BC60"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122890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04221460"/>
              <w14:checkbox>
                <w14:checked w14:val="0"/>
                <w14:checkedState w14:val="2612" w14:font="MS Gothic"/>
                <w14:uncheckedState w14:val="2610" w14:font="MS Gothic"/>
              </w14:checkbox>
            </w:sdtPr>
            <w:sdtEndPr/>
            <w:sdtContent>
              <w:p w14:paraId="44EF25A3"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583A71F"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34019744"/>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FF7153" w:rsidRPr="00FF7153" w14:paraId="6BB5F60C" w14:textId="77777777" w:rsidTr="00A0560A">
        <w:trPr>
          <w:trHeight w:val="134"/>
        </w:trPr>
        <w:tc>
          <w:tcPr>
            <w:tcW w:w="13888" w:type="dxa"/>
            <w:gridSpan w:val="11"/>
            <w:shd w:val="clear" w:color="000000" w:fill="F2F2F2"/>
            <w:noWrap/>
            <w:vAlign w:val="center"/>
            <w:hideMark/>
          </w:tcPr>
          <w:p w14:paraId="476AEA93"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ESPECIFICACIONES TÉCNICAS OPACÍMETRO</w:t>
            </w:r>
          </w:p>
        </w:tc>
      </w:tr>
      <w:tr w:rsidR="001E0AE2" w:rsidRPr="00FF7153" w14:paraId="77CF4959" w14:textId="77777777" w:rsidTr="001E0AE2">
        <w:trPr>
          <w:trHeight w:val="323"/>
        </w:trPr>
        <w:tc>
          <w:tcPr>
            <w:tcW w:w="419" w:type="dxa"/>
            <w:shd w:val="clear" w:color="auto" w:fill="auto"/>
            <w:noWrap/>
            <w:vAlign w:val="center"/>
            <w:hideMark/>
          </w:tcPr>
          <w:p w14:paraId="3EAD12BC"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13</w:t>
            </w:r>
          </w:p>
        </w:tc>
        <w:tc>
          <w:tcPr>
            <w:tcW w:w="6123" w:type="dxa"/>
            <w:gridSpan w:val="2"/>
            <w:shd w:val="clear" w:color="auto" w:fill="auto"/>
            <w:vAlign w:val="center"/>
            <w:hideMark/>
          </w:tcPr>
          <w:p w14:paraId="10B49130"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opera bajo el principio flujo parcial (4.1 a NTC 4231)</w:t>
            </w:r>
          </w:p>
        </w:tc>
        <w:tc>
          <w:tcPr>
            <w:tcW w:w="1272" w:type="dxa"/>
            <w:gridSpan w:val="2"/>
            <w:shd w:val="clear" w:color="auto" w:fill="auto"/>
            <w:hideMark/>
          </w:tcPr>
          <w:p w14:paraId="7A329E93" w14:textId="77777777" w:rsidR="001E0AE2"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r>
              <w:rPr>
                <w:rFonts w:eastAsia="Times New Roman" w:cstheme="minorHAnsi"/>
                <w:color w:val="000000"/>
                <w:sz w:val="16"/>
                <w:szCs w:val="16"/>
                <w:lang w:eastAsia="es-CO"/>
              </w:rPr>
              <w:t xml:space="preserve"> </w:t>
            </w:r>
            <w:sdt>
              <w:sdtPr>
                <w:rPr>
                  <w:rFonts w:eastAsia="Times New Roman" w:cstheme="minorHAnsi"/>
                  <w:color w:val="000000"/>
                  <w:sz w:val="16"/>
                  <w:szCs w:val="16"/>
                  <w:lang w:eastAsia="es-CO"/>
                </w:rPr>
                <w:id w:val="199836467"/>
                <w14:checkbox>
                  <w14:checked w14:val="0"/>
                  <w14:checkedState w14:val="2612" w14:font="MS Gothic"/>
                  <w14:uncheckedState w14:val="2610" w14:font="MS Gothic"/>
                </w14:checkbox>
              </w:sdtPr>
              <w:sdtEndPr/>
              <w:sdtContent>
                <w:r w:rsidR="005D3B45">
                  <w:rPr>
                    <w:rFonts w:ascii="MS Gothic" w:eastAsia="MS Gothic" w:hAnsi="MS Gothic" w:cstheme="minorHAnsi" w:hint="eastAsia"/>
                    <w:color w:val="000000"/>
                    <w:sz w:val="16"/>
                    <w:szCs w:val="16"/>
                    <w:lang w:eastAsia="es-CO"/>
                  </w:rPr>
                  <w:t>☐</w:t>
                </w:r>
              </w:sdtContent>
            </w:sdt>
          </w:p>
          <w:p w14:paraId="02FA59D4" w14:textId="77777777" w:rsidR="001E0AE2" w:rsidRPr="00ED73BF" w:rsidRDefault="001E0AE2" w:rsidP="001E0AE2">
            <w:pPr>
              <w:spacing w:after="0" w:line="120" w:lineRule="auto"/>
              <w:jc w:val="center"/>
              <w:rPr>
                <w:rFonts w:eastAsia="Times New Roman" w:cstheme="minorHAnsi"/>
                <w:color w:val="000000"/>
                <w:sz w:val="16"/>
                <w:szCs w:val="16"/>
                <w:lang w:eastAsia="es-CO"/>
              </w:rPr>
            </w:pPr>
          </w:p>
        </w:tc>
        <w:tc>
          <w:tcPr>
            <w:tcW w:w="1130" w:type="dxa"/>
            <w:shd w:val="clear" w:color="auto" w:fill="auto"/>
            <w:hideMark/>
          </w:tcPr>
          <w:p w14:paraId="5954C732"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sdt>
              <w:sdtPr>
                <w:rPr>
                  <w:rFonts w:eastAsia="Times New Roman" w:cstheme="minorHAnsi"/>
                  <w:color w:val="000000"/>
                  <w:sz w:val="16"/>
                  <w:szCs w:val="16"/>
                  <w:lang w:eastAsia="es-CO"/>
                </w:rPr>
                <w:id w:val="-802927259"/>
                <w14:checkbox>
                  <w14:checked w14:val="0"/>
                  <w14:checkedState w14:val="2612" w14:font="MS Gothic"/>
                  <w14:uncheckedState w14:val="2610" w14:font="MS Gothic"/>
                </w14:checkbox>
              </w:sdtPr>
              <w:sdtEndPr/>
              <w:sdtContent>
                <w:r w:rsidR="005D3B45">
                  <w:rPr>
                    <w:rFonts w:ascii="MS Gothic" w:eastAsia="MS Gothic" w:hAnsi="MS Gothic" w:cstheme="minorHAnsi" w:hint="eastAsia"/>
                    <w:color w:val="000000"/>
                    <w:sz w:val="16"/>
                    <w:szCs w:val="16"/>
                    <w:lang w:eastAsia="es-CO"/>
                  </w:rPr>
                  <w:t>☐</w:t>
                </w:r>
              </w:sdtContent>
            </w:sdt>
          </w:p>
          <w:p w14:paraId="246AB750" w14:textId="77777777" w:rsidR="001E0AE2" w:rsidRPr="00ED73BF" w:rsidRDefault="001E0AE2" w:rsidP="001E0AE2">
            <w:pPr>
              <w:spacing w:after="0" w:line="120" w:lineRule="auto"/>
              <w:jc w:val="center"/>
              <w:rPr>
                <w:rFonts w:eastAsia="Times New Roman" w:cstheme="minorHAnsi"/>
                <w:color w:val="000000"/>
                <w:sz w:val="16"/>
                <w:szCs w:val="16"/>
                <w:lang w:eastAsia="es-CO"/>
              </w:rPr>
            </w:pPr>
          </w:p>
        </w:tc>
        <w:tc>
          <w:tcPr>
            <w:tcW w:w="1130" w:type="dxa"/>
            <w:gridSpan w:val="2"/>
            <w:shd w:val="clear" w:color="auto" w:fill="auto"/>
            <w:hideMark/>
          </w:tcPr>
          <w:p w14:paraId="2D0742FE" w14:textId="77777777" w:rsidR="001E0AE2"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r>
              <w:rPr>
                <w:rFonts w:eastAsia="Times New Roman" w:cstheme="minorHAnsi"/>
                <w:color w:val="000000"/>
                <w:sz w:val="16"/>
                <w:szCs w:val="16"/>
                <w:lang w:eastAsia="es-CO"/>
              </w:rPr>
              <w:t xml:space="preserve"> </w:t>
            </w:r>
            <w:sdt>
              <w:sdtPr>
                <w:rPr>
                  <w:rFonts w:eastAsia="Times New Roman" w:cstheme="minorHAnsi"/>
                  <w:color w:val="000000"/>
                  <w:sz w:val="16"/>
                  <w:szCs w:val="16"/>
                  <w:lang w:eastAsia="es-CO"/>
                </w:rPr>
                <w:id w:val="-1612124070"/>
                <w14:checkbox>
                  <w14:checked w14:val="0"/>
                  <w14:checkedState w14:val="2612" w14:font="MS Gothic"/>
                  <w14:uncheckedState w14:val="2610" w14:font="MS Gothic"/>
                </w14:checkbox>
              </w:sdtPr>
              <w:sdtEndPr/>
              <w:sdtContent>
                <w:r w:rsidR="005D3B45">
                  <w:rPr>
                    <w:rFonts w:ascii="MS Gothic" w:eastAsia="MS Gothic" w:hAnsi="MS Gothic" w:cstheme="minorHAnsi" w:hint="eastAsia"/>
                    <w:color w:val="000000"/>
                    <w:sz w:val="16"/>
                    <w:szCs w:val="16"/>
                    <w:lang w:eastAsia="es-CO"/>
                  </w:rPr>
                  <w:t>☐</w:t>
                </w:r>
              </w:sdtContent>
            </w:sdt>
          </w:p>
          <w:p w14:paraId="0AA1D654" w14:textId="77777777" w:rsidR="001E0AE2" w:rsidRPr="00ED73BF" w:rsidRDefault="001E0AE2" w:rsidP="001E0AE2">
            <w:pPr>
              <w:spacing w:after="0" w:line="120" w:lineRule="auto"/>
              <w:jc w:val="center"/>
              <w:rPr>
                <w:rFonts w:eastAsia="Times New Roman" w:cstheme="minorHAnsi"/>
                <w:color w:val="000000"/>
                <w:sz w:val="16"/>
                <w:szCs w:val="16"/>
                <w:lang w:eastAsia="es-CO"/>
              </w:rPr>
            </w:pPr>
          </w:p>
        </w:tc>
        <w:tc>
          <w:tcPr>
            <w:tcW w:w="1130" w:type="dxa"/>
            <w:shd w:val="clear" w:color="auto" w:fill="auto"/>
            <w:hideMark/>
          </w:tcPr>
          <w:p w14:paraId="7DA81600"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sdt>
              <w:sdtPr>
                <w:rPr>
                  <w:rFonts w:eastAsia="Times New Roman" w:cstheme="minorHAnsi"/>
                  <w:color w:val="000000"/>
                  <w:sz w:val="16"/>
                  <w:szCs w:val="16"/>
                  <w:lang w:eastAsia="es-CO"/>
                </w:rPr>
                <w:id w:val="567692914"/>
                <w14:checkbox>
                  <w14:checked w14:val="0"/>
                  <w14:checkedState w14:val="2612" w14:font="MS Gothic"/>
                  <w14:uncheckedState w14:val="2610" w14:font="MS Gothic"/>
                </w14:checkbox>
              </w:sdtPr>
              <w:sdtEndPr/>
              <w:sdtContent>
                <w:r w:rsidR="005D3B45">
                  <w:rPr>
                    <w:rFonts w:ascii="MS Gothic" w:eastAsia="MS Gothic" w:hAnsi="MS Gothic" w:cstheme="minorHAnsi" w:hint="eastAsia"/>
                    <w:color w:val="000000"/>
                    <w:sz w:val="16"/>
                    <w:szCs w:val="16"/>
                    <w:lang w:eastAsia="es-CO"/>
                  </w:rPr>
                  <w:t>☐</w:t>
                </w:r>
              </w:sdtContent>
            </w:sdt>
          </w:p>
          <w:p w14:paraId="3460F4C3" w14:textId="77777777" w:rsidR="001E0AE2" w:rsidRPr="00ED73BF" w:rsidRDefault="001E0AE2" w:rsidP="001E0AE2">
            <w:pPr>
              <w:spacing w:after="0" w:line="120" w:lineRule="auto"/>
              <w:jc w:val="center"/>
              <w:rPr>
                <w:rFonts w:eastAsia="Times New Roman" w:cstheme="minorHAnsi"/>
                <w:color w:val="000000"/>
                <w:sz w:val="16"/>
                <w:szCs w:val="16"/>
                <w:lang w:eastAsia="es-CO"/>
              </w:rPr>
            </w:pPr>
          </w:p>
        </w:tc>
        <w:tc>
          <w:tcPr>
            <w:tcW w:w="2684" w:type="dxa"/>
            <w:gridSpan w:val="2"/>
            <w:shd w:val="clear" w:color="auto" w:fill="auto"/>
            <w:noWrap/>
            <w:vAlign w:val="center"/>
            <w:hideMark/>
          </w:tcPr>
          <w:p w14:paraId="069AB2F0"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129301528"/>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31A0FF05" w14:textId="77777777" w:rsidTr="00A0560A">
        <w:trPr>
          <w:trHeight w:val="412"/>
        </w:trPr>
        <w:tc>
          <w:tcPr>
            <w:tcW w:w="419" w:type="dxa"/>
            <w:shd w:val="clear" w:color="auto" w:fill="auto"/>
            <w:noWrap/>
            <w:vAlign w:val="center"/>
            <w:hideMark/>
          </w:tcPr>
          <w:p w14:paraId="663DC2F5"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14</w:t>
            </w:r>
          </w:p>
        </w:tc>
        <w:tc>
          <w:tcPr>
            <w:tcW w:w="6123" w:type="dxa"/>
            <w:gridSpan w:val="2"/>
            <w:shd w:val="clear" w:color="auto" w:fill="auto"/>
            <w:vAlign w:val="center"/>
            <w:hideMark/>
          </w:tcPr>
          <w:p w14:paraId="6A6D12EF"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unidad de medición es opacidad (N), entre 0% y 100% cumple con los requisitos de resolución de datos (4.2.1  NTC 4231)</w:t>
            </w:r>
          </w:p>
        </w:tc>
        <w:tc>
          <w:tcPr>
            <w:tcW w:w="1272" w:type="dxa"/>
            <w:gridSpan w:val="2"/>
            <w:shd w:val="clear" w:color="auto" w:fill="auto"/>
            <w:hideMark/>
          </w:tcPr>
          <w:p w14:paraId="757C442C"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75327726"/>
              <w14:checkbox>
                <w14:checked w14:val="0"/>
                <w14:checkedState w14:val="2612" w14:font="MS Gothic"/>
                <w14:uncheckedState w14:val="2610" w14:font="MS Gothic"/>
              </w14:checkbox>
            </w:sdtPr>
            <w:sdtEndPr/>
            <w:sdtContent>
              <w:p w14:paraId="3B5034A9"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F0107CC"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58775107"/>
              <w14:checkbox>
                <w14:checked w14:val="0"/>
                <w14:checkedState w14:val="2612" w14:font="MS Gothic"/>
                <w14:uncheckedState w14:val="2610" w14:font="MS Gothic"/>
              </w14:checkbox>
            </w:sdtPr>
            <w:sdtEndPr/>
            <w:sdtContent>
              <w:p w14:paraId="3594CCC4"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88042C3"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93871978"/>
              <w14:checkbox>
                <w14:checked w14:val="0"/>
                <w14:checkedState w14:val="2612" w14:font="MS Gothic"/>
                <w14:uncheckedState w14:val="2610" w14:font="MS Gothic"/>
              </w14:checkbox>
            </w:sdtPr>
            <w:sdtEndPr/>
            <w:sdtContent>
              <w:p w14:paraId="5B8DF839"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0788430"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54722159"/>
              <w14:checkbox>
                <w14:checked w14:val="0"/>
                <w14:checkedState w14:val="2612" w14:font="MS Gothic"/>
                <w14:uncheckedState w14:val="2610" w14:font="MS Gothic"/>
              </w14:checkbox>
            </w:sdtPr>
            <w:sdtEndPr/>
            <w:sdtContent>
              <w:p w14:paraId="5A740B57"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0E3E3A5"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929612815"/>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0473CE32" w14:textId="77777777" w:rsidTr="00A0560A">
        <w:trPr>
          <w:trHeight w:val="390"/>
        </w:trPr>
        <w:tc>
          <w:tcPr>
            <w:tcW w:w="419" w:type="dxa"/>
            <w:shd w:val="clear" w:color="auto" w:fill="auto"/>
            <w:noWrap/>
            <w:vAlign w:val="center"/>
            <w:hideMark/>
          </w:tcPr>
          <w:p w14:paraId="086420A3"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15</w:t>
            </w:r>
          </w:p>
        </w:tc>
        <w:tc>
          <w:tcPr>
            <w:tcW w:w="6123" w:type="dxa"/>
            <w:gridSpan w:val="2"/>
            <w:shd w:val="clear" w:color="auto" w:fill="auto"/>
            <w:vAlign w:val="center"/>
            <w:hideMark/>
          </w:tcPr>
          <w:p w14:paraId="0444BB13"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certificado de calibración.  (PE 10.6.2.1 y NTC 4231 4.2.9)</w:t>
            </w:r>
          </w:p>
        </w:tc>
        <w:tc>
          <w:tcPr>
            <w:tcW w:w="1272" w:type="dxa"/>
            <w:gridSpan w:val="2"/>
            <w:shd w:val="clear" w:color="auto" w:fill="auto"/>
            <w:hideMark/>
          </w:tcPr>
          <w:p w14:paraId="5BC981AC"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14677409"/>
              <w14:checkbox>
                <w14:checked w14:val="0"/>
                <w14:checkedState w14:val="2612" w14:font="MS Gothic"/>
                <w14:uncheckedState w14:val="2610" w14:font="MS Gothic"/>
              </w14:checkbox>
            </w:sdtPr>
            <w:sdtEndPr/>
            <w:sdtContent>
              <w:p w14:paraId="5C807F0C"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896C7D9"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47164230"/>
              <w14:checkbox>
                <w14:checked w14:val="0"/>
                <w14:checkedState w14:val="2612" w14:font="MS Gothic"/>
                <w14:uncheckedState w14:val="2610" w14:font="MS Gothic"/>
              </w14:checkbox>
            </w:sdtPr>
            <w:sdtEndPr/>
            <w:sdtContent>
              <w:p w14:paraId="5B7DBD87"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1DCBAE4"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8264295"/>
              <w14:checkbox>
                <w14:checked w14:val="0"/>
                <w14:checkedState w14:val="2612" w14:font="MS Gothic"/>
                <w14:uncheckedState w14:val="2610" w14:font="MS Gothic"/>
              </w14:checkbox>
            </w:sdtPr>
            <w:sdtEndPr/>
            <w:sdtContent>
              <w:p w14:paraId="0BFA5DF3"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EF2F1B3"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61995770"/>
              <w14:checkbox>
                <w14:checked w14:val="0"/>
                <w14:checkedState w14:val="2612" w14:font="MS Gothic"/>
                <w14:uncheckedState w14:val="2610" w14:font="MS Gothic"/>
              </w14:checkbox>
            </w:sdtPr>
            <w:sdtEndPr/>
            <w:sdtContent>
              <w:p w14:paraId="692F0FE5"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D81B7C5"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592210804"/>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6B637D21" w14:textId="77777777" w:rsidTr="00A0560A">
        <w:trPr>
          <w:trHeight w:val="368"/>
        </w:trPr>
        <w:tc>
          <w:tcPr>
            <w:tcW w:w="419" w:type="dxa"/>
            <w:shd w:val="clear" w:color="auto" w:fill="auto"/>
            <w:noWrap/>
            <w:vAlign w:val="center"/>
            <w:hideMark/>
          </w:tcPr>
          <w:p w14:paraId="69BA0E88"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16</w:t>
            </w:r>
          </w:p>
        </w:tc>
        <w:tc>
          <w:tcPr>
            <w:tcW w:w="6123" w:type="dxa"/>
            <w:gridSpan w:val="2"/>
            <w:shd w:val="clear" w:color="auto" w:fill="auto"/>
            <w:vAlign w:val="center"/>
            <w:hideMark/>
          </w:tcPr>
          <w:p w14:paraId="21CC645B"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suministra la información solicitada de forma adecuada.</w:t>
            </w:r>
          </w:p>
        </w:tc>
        <w:tc>
          <w:tcPr>
            <w:tcW w:w="1272" w:type="dxa"/>
            <w:gridSpan w:val="2"/>
            <w:shd w:val="clear" w:color="auto" w:fill="auto"/>
            <w:hideMark/>
          </w:tcPr>
          <w:p w14:paraId="3932AE95"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16050224"/>
              <w14:checkbox>
                <w14:checked w14:val="0"/>
                <w14:checkedState w14:val="2612" w14:font="MS Gothic"/>
                <w14:uncheckedState w14:val="2610" w14:font="MS Gothic"/>
              </w14:checkbox>
            </w:sdtPr>
            <w:sdtEndPr/>
            <w:sdtContent>
              <w:p w14:paraId="68605475"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294ED89"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49324988"/>
              <w14:checkbox>
                <w14:checked w14:val="0"/>
                <w14:checkedState w14:val="2612" w14:font="MS Gothic"/>
                <w14:uncheckedState w14:val="2610" w14:font="MS Gothic"/>
              </w14:checkbox>
            </w:sdtPr>
            <w:sdtEndPr/>
            <w:sdtContent>
              <w:p w14:paraId="3669833A"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8DC157A"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1967644"/>
              <w14:checkbox>
                <w14:checked w14:val="0"/>
                <w14:checkedState w14:val="2612" w14:font="MS Gothic"/>
                <w14:uncheckedState w14:val="2610" w14:font="MS Gothic"/>
              </w14:checkbox>
            </w:sdtPr>
            <w:sdtEndPr/>
            <w:sdtContent>
              <w:p w14:paraId="7E308EC8"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7E287F8"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8279499"/>
              <w14:checkbox>
                <w14:checked w14:val="0"/>
                <w14:checkedState w14:val="2612" w14:font="MS Gothic"/>
                <w14:uncheckedState w14:val="2610" w14:font="MS Gothic"/>
              </w14:checkbox>
            </w:sdtPr>
            <w:sdtEndPr/>
            <w:sdtContent>
              <w:p w14:paraId="3886EB91"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B07F58A"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006735472"/>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1E0AE2" w:rsidRPr="00FF7153" w14:paraId="53F21FB5" w14:textId="77777777" w:rsidTr="00A0560A">
        <w:trPr>
          <w:trHeight w:val="540"/>
        </w:trPr>
        <w:tc>
          <w:tcPr>
            <w:tcW w:w="419" w:type="dxa"/>
            <w:shd w:val="clear" w:color="auto" w:fill="auto"/>
            <w:noWrap/>
            <w:vAlign w:val="center"/>
            <w:hideMark/>
          </w:tcPr>
          <w:p w14:paraId="62C45E90" w14:textId="77777777" w:rsidR="001E0AE2" w:rsidRPr="00FF7153" w:rsidRDefault="001E0AE2" w:rsidP="001E0AE2">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17</w:t>
            </w:r>
          </w:p>
        </w:tc>
        <w:tc>
          <w:tcPr>
            <w:tcW w:w="6123" w:type="dxa"/>
            <w:gridSpan w:val="2"/>
            <w:shd w:val="clear" w:color="auto" w:fill="auto"/>
            <w:vAlign w:val="center"/>
            <w:hideMark/>
          </w:tcPr>
          <w:p w14:paraId="226C92A8" w14:textId="77777777" w:rsidR="001E0AE2" w:rsidRPr="00FF7153" w:rsidRDefault="001E0AE2" w:rsidP="001E0AE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entiende la implicación de estos aspectos técnicos generales en la medición de emisiones.</w:t>
            </w:r>
          </w:p>
        </w:tc>
        <w:tc>
          <w:tcPr>
            <w:tcW w:w="1272" w:type="dxa"/>
            <w:gridSpan w:val="2"/>
            <w:shd w:val="clear" w:color="auto" w:fill="auto"/>
            <w:hideMark/>
          </w:tcPr>
          <w:p w14:paraId="3A42F06D"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10346838"/>
              <w14:checkbox>
                <w14:checked w14:val="0"/>
                <w14:checkedState w14:val="2612" w14:font="MS Gothic"/>
                <w14:uncheckedState w14:val="2610" w14:font="MS Gothic"/>
              </w14:checkbox>
            </w:sdtPr>
            <w:sdtEndPr/>
            <w:sdtContent>
              <w:p w14:paraId="350E64AF"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439544F"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13004387"/>
              <w14:checkbox>
                <w14:checked w14:val="0"/>
                <w14:checkedState w14:val="2612" w14:font="MS Gothic"/>
                <w14:uncheckedState w14:val="2610" w14:font="MS Gothic"/>
              </w14:checkbox>
            </w:sdtPr>
            <w:sdtEndPr/>
            <w:sdtContent>
              <w:p w14:paraId="26642029"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A3286FB"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92072180"/>
              <w14:checkbox>
                <w14:checked w14:val="0"/>
                <w14:checkedState w14:val="2612" w14:font="MS Gothic"/>
                <w14:uncheckedState w14:val="2610" w14:font="MS Gothic"/>
              </w14:checkbox>
            </w:sdtPr>
            <w:sdtEndPr/>
            <w:sdtContent>
              <w:p w14:paraId="2F712CF7"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3D6DB25" w14:textId="77777777" w:rsidR="001E0AE2" w:rsidRPr="00ED73BF" w:rsidRDefault="001E0AE2" w:rsidP="001E0AE2">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75968702"/>
              <w14:checkbox>
                <w14:checked w14:val="0"/>
                <w14:checkedState w14:val="2612" w14:font="MS Gothic"/>
                <w14:uncheckedState w14:val="2610" w14:font="MS Gothic"/>
              </w14:checkbox>
            </w:sdtPr>
            <w:sdtEndPr/>
            <w:sdtContent>
              <w:p w14:paraId="04A1E500" w14:textId="77777777" w:rsidR="001E0AE2" w:rsidRPr="00ED73BF" w:rsidRDefault="005D3B45" w:rsidP="001E0AE2">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1DADA36" w14:textId="77777777" w:rsidR="001E0AE2" w:rsidRPr="00FF7153" w:rsidRDefault="001E0AE2"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00188566"/>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8566C" w:rsidRPr="00FF7153" w14:paraId="390306F3" w14:textId="77777777" w:rsidTr="00A0560A">
        <w:trPr>
          <w:trHeight w:val="450"/>
        </w:trPr>
        <w:tc>
          <w:tcPr>
            <w:tcW w:w="419" w:type="dxa"/>
            <w:shd w:val="clear" w:color="auto" w:fill="auto"/>
            <w:noWrap/>
            <w:vAlign w:val="center"/>
            <w:hideMark/>
          </w:tcPr>
          <w:p w14:paraId="0AB757A5"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18</w:t>
            </w:r>
          </w:p>
        </w:tc>
        <w:tc>
          <w:tcPr>
            <w:tcW w:w="6123" w:type="dxa"/>
            <w:gridSpan w:val="2"/>
            <w:shd w:val="clear" w:color="auto" w:fill="auto"/>
            <w:vAlign w:val="center"/>
            <w:hideMark/>
          </w:tcPr>
          <w:p w14:paraId="36AA1634"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es de trayectoria óptica sencilla o doble (Anexo B NTC 4231):</w:t>
            </w:r>
          </w:p>
        </w:tc>
        <w:tc>
          <w:tcPr>
            <w:tcW w:w="2402" w:type="dxa"/>
            <w:gridSpan w:val="3"/>
            <w:shd w:val="clear" w:color="auto" w:fill="auto"/>
            <w:hideMark/>
          </w:tcPr>
          <w:p w14:paraId="3622AABF" w14:textId="4269E242" w:rsidR="00FF7153" w:rsidRPr="00FF7153" w:rsidRDefault="002764E1" w:rsidP="00FF7153">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rPr>
              <w:object w:dxaOrig="1440" w:dyaOrig="1440" w14:anchorId="5BB6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5pt;height:18pt" o:ole="">
                  <v:imagedata r:id="rId7" o:title=""/>
                </v:shape>
                <w:control r:id="rId8" w:name="OptionButton1" w:shapeid="_x0000_i1033"/>
              </w:object>
            </w:r>
            <w:r w:rsidR="000201AE">
              <w:rPr>
                <w:rFonts w:ascii="Calibri" w:eastAsia="Times New Roman" w:hAnsi="Calibri" w:cs="Calibri"/>
                <w:color w:val="000000"/>
                <w:sz w:val="16"/>
                <w:szCs w:val="16"/>
              </w:rPr>
              <w:object w:dxaOrig="1440" w:dyaOrig="1440" w14:anchorId="7D89B738">
                <v:shape id="_x0000_i1035" type="#_x0000_t75" style="width:50.25pt;height:18pt" o:ole="">
                  <v:imagedata r:id="rId9" o:title=""/>
                </v:shape>
                <w:control r:id="rId10" w:name="OptionButton2" w:shapeid="_x0000_i1035"/>
              </w:object>
            </w:r>
          </w:p>
        </w:tc>
        <w:tc>
          <w:tcPr>
            <w:tcW w:w="2260" w:type="dxa"/>
            <w:gridSpan w:val="3"/>
            <w:shd w:val="clear" w:color="auto" w:fill="auto"/>
            <w:hideMark/>
          </w:tcPr>
          <w:p w14:paraId="6AFD43C4" w14:textId="4C9EE02A" w:rsidR="00FF7153" w:rsidRPr="00FF7153" w:rsidRDefault="00F66768" w:rsidP="002A6B48">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rPr>
              <w:object w:dxaOrig="1440" w:dyaOrig="1440" w14:anchorId="2746E58B">
                <v:shape id="_x0000_i1037" type="#_x0000_t75" style="width:46.5pt;height:18pt" o:ole="">
                  <v:imagedata r:id="rId11" o:title=""/>
                </v:shape>
                <w:control r:id="rId12" w:name="OptionButton3" w:shapeid="_x0000_i1037"/>
              </w:object>
            </w:r>
            <w:r>
              <w:rPr>
                <w:rFonts w:ascii="Calibri" w:eastAsia="Times New Roman" w:hAnsi="Calibri" w:cs="Calibri"/>
                <w:color w:val="000000"/>
                <w:sz w:val="16"/>
                <w:szCs w:val="16"/>
              </w:rPr>
              <w:object w:dxaOrig="1440" w:dyaOrig="1440" w14:anchorId="65E0C542">
                <v:shape id="_x0000_i1039" type="#_x0000_t75" style="width:52.5pt;height:18pt" o:ole="">
                  <v:imagedata r:id="rId13" o:title=""/>
                </v:shape>
                <w:control r:id="rId14" w:name="OptionButton4" w:shapeid="_x0000_i1039"/>
              </w:object>
            </w:r>
          </w:p>
        </w:tc>
        <w:tc>
          <w:tcPr>
            <w:tcW w:w="2684" w:type="dxa"/>
            <w:gridSpan w:val="2"/>
            <w:shd w:val="clear" w:color="auto" w:fill="auto"/>
            <w:noWrap/>
            <w:vAlign w:val="center"/>
            <w:hideMark/>
          </w:tcPr>
          <w:p w14:paraId="111DA301" w14:textId="77777777" w:rsidR="00FF7153" w:rsidRPr="00FF7153" w:rsidRDefault="00FF7153"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550048555"/>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8566C" w:rsidRPr="00FF7153" w14:paraId="57CE48DA" w14:textId="77777777" w:rsidTr="00A0560A">
        <w:trPr>
          <w:trHeight w:val="377"/>
        </w:trPr>
        <w:tc>
          <w:tcPr>
            <w:tcW w:w="419" w:type="dxa"/>
            <w:shd w:val="clear" w:color="auto" w:fill="auto"/>
            <w:noWrap/>
            <w:vAlign w:val="center"/>
            <w:hideMark/>
          </w:tcPr>
          <w:p w14:paraId="442E6AD9"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19</w:t>
            </w:r>
          </w:p>
        </w:tc>
        <w:tc>
          <w:tcPr>
            <w:tcW w:w="6123" w:type="dxa"/>
            <w:gridSpan w:val="2"/>
            <w:shd w:val="clear" w:color="auto" w:fill="auto"/>
            <w:vAlign w:val="center"/>
            <w:hideMark/>
          </w:tcPr>
          <w:p w14:paraId="43C5E71D"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Longitud de trayectoria óptica efectiva - LTOE (según ficha técnica del fabricante).  (Anexo B NTC 4231)</w:t>
            </w:r>
          </w:p>
        </w:tc>
        <w:tc>
          <w:tcPr>
            <w:tcW w:w="2402" w:type="dxa"/>
            <w:gridSpan w:val="3"/>
            <w:shd w:val="clear" w:color="auto" w:fill="auto"/>
            <w:vAlign w:val="center"/>
            <w:hideMark/>
          </w:tcPr>
          <w:p w14:paraId="1A402D09" w14:textId="77777777" w:rsidR="00FF7153" w:rsidRPr="00FF7153" w:rsidRDefault="00FF7153" w:rsidP="00F66768">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052732237"/>
                <w:placeholder>
                  <w:docPart w:val="DefaultPlaceholder_-1854013440"/>
                </w:placeholder>
                <w:text/>
              </w:sdtPr>
              <w:sdtEndPr/>
              <w:sdtContent>
                <w:r w:rsidR="00F66768">
                  <w:rPr>
                    <w:rFonts w:ascii="Calibri" w:eastAsia="Times New Roman" w:hAnsi="Calibri" w:cs="Calibri"/>
                    <w:color w:val="000000"/>
                    <w:sz w:val="16"/>
                    <w:szCs w:val="16"/>
                    <w:lang w:eastAsia="es-CO"/>
                  </w:rPr>
                  <w:t>LTOE mm</w:t>
                </w:r>
              </w:sdtContent>
            </w:sdt>
          </w:p>
        </w:tc>
        <w:tc>
          <w:tcPr>
            <w:tcW w:w="2260" w:type="dxa"/>
            <w:gridSpan w:val="3"/>
            <w:shd w:val="clear" w:color="auto" w:fill="auto"/>
            <w:vAlign w:val="center"/>
            <w:hideMark/>
          </w:tcPr>
          <w:p w14:paraId="2B0C8285" w14:textId="77777777" w:rsidR="00FF7153" w:rsidRPr="00FF7153" w:rsidRDefault="00A2543C" w:rsidP="00F66768">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430711367"/>
                <w:placeholder>
                  <w:docPart w:val="DefaultPlaceholder_-1854013440"/>
                </w:placeholder>
                <w:text/>
              </w:sdtPr>
              <w:sdtEndPr/>
              <w:sdtContent>
                <w:r w:rsidR="00F66768">
                  <w:rPr>
                    <w:rFonts w:ascii="Calibri" w:eastAsia="Times New Roman" w:hAnsi="Calibri" w:cs="Calibri"/>
                    <w:color w:val="000000"/>
                    <w:sz w:val="16"/>
                    <w:szCs w:val="16"/>
                    <w:lang w:eastAsia="es-CO"/>
                  </w:rPr>
                  <w:t>LTOE mm</w:t>
                </w:r>
              </w:sdtContent>
            </w:sdt>
            <w:r w:rsidR="00FF7153" w:rsidRPr="00FF7153">
              <w:rPr>
                <w:rFonts w:ascii="Calibri" w:eastAsia="Times New Roman" w:hAnsi="Calibri" w:cs="Calibri"/>
                <w:color w:val="000000"/>
                <w:sz w:val="16"/>
                <w:szCs w:val="16"/>
                <w:lang w:eastAsia="es-CO"/>
              </w:rPr>
              <w:t> </w:t>
            </w:r>
          </w:p>
        </w:tc>
        <w:tc>
          <w:tcPr>
            <w:tcW w:w="2684" w:type="dxa"/>
            <w:gridSpan w:val="2"/>
            <w:shd w:val="clear" w:color="auto" w:fill="auto"/>
            <w:noWrap/>
            <w:vAlign w:val="center"/>
            <w:hideMark/>
          </w:tcPr>
          <w:p w14:paraId="19F7F066" w14:textId="77777777" w:rsidR="00FF7153" w:rsidRPr="00FF7153" w:rsidRDefault="00FF7153" w:rsidP="0082760A">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507984388"/>
                <w:placeholder>
                  <w:docPart w:val="DefaultPlaceholder_-1854013440"/>
                </w:placeholder>
                <w:text/>
              </w:sdtPr>
              <w:sdtEndPr/>
              <w:sdtContent>
                <w:r w:rsidR="0082760A">
                  <w:rPr>
                    <w:rFonts w:ascii="Calibri" w:eastAsia="Times New Roman" w:hAnsi="Calibri" w:cs="Calibri"/>
                    <w:color w:val="000000"/>
                    <w:sz w:val="16"/>
                    <w:szCs w:val="16"/>
                    <w:lang w:eastAsia="es-CO"/>
                  </w:rPr>
                  <w:t>---</w:t>
                </w:r>
              </w:sdtContent>
            </w:sdt>
          </w:p>
        </w:tc>
      </w:tr>
      <w:tr w:rsidR="00860689" w:rsidRPr="00FF7153" w14:paraId="6E35338E" w14:textId="77777777" w:rsidTr="00A0560A">
        <w:trPr>
          <w:trHeight w:val="377"/>
        </w:trPr>
        <w:tc>
          <w:tcPr>
            <w:tcW w:w="419" w:type="dxa"/>
            <w:shd w:val="clear" w:color="auto" w:fill="auto"/>
            <w:noWrap/>
            <w:vAlign w:val="center"/>
            <w:hideMark/>
          </w:tcPr>
          <w:p w14:paraId="1FCDBE32"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20</w:t>
            </w:r>
          </w:p>
        </w:tc>
        <w:tc>
          <w:tcPr>
            <w:tcW w:w="6123" w:type="dxa"/>
            <w:gridSpan w:val="2"/>
            <w:shd w:val="clear" w:color="auto" w:fill="auto"/>
            <w:vAlign w:val="center"/>
            <w:hideMark/>
          </w:tcPr>
          <w:p w14:paraId="33064654"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Fuente luminosa, LED verde (550 nm a 570 nm) o lámpara incandescente con temperatura de color entre 2800 K a 3250 K.  (4.2.6.1 NTC 4231)</w:t>
            </w:r>
          </w:p>
        </w:tc>
        <w:tc>
          <w:tcPr>
            <w:tcW w:w="1272" w:type="dxa"/>
            <w:gridSpan w:val="2"/>
            <w:shd w:val="clear" w:color="auto" w:fill="auto"/>
            <w:hideMark/>
          </w:tcPr>
          <w:p w14:paraId="12C4C6E8"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44155519"/>
              <w14:checkbox>
                <w14:checked w14:val="0"/>
                <w14:checkedState w14:val="2612" w14:font="MS Gothic"/>
                <w14:uncheckedState w14:val="2610" w14:font="MS Gothic"/>
              </w14:checkbox>
            </w:sdtPr>
            <w:sdtEndPr/>
            <w:sdtContent>
              <w:p w14:paraId="220F6336"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35DD98C"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4026033"/>
              <w14:checkbox>
                <w14:checked w14:val="0"/>
                <w14:checkedState w14:val="2612" w14:font="MS Gothic"/>
                <w14:uncheckedState w14:val="2610" w14:font="MS Gothic"/>
              </w14:checkbox>
            </w:sdtPr>
            <w:sdtEndPr/>
            <w:sdtContent>
              <w:p w14:paraId="026F9BEA"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EBD2180"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44552159"/>
              <w14:checkbox>
                <w14:checked w14:val="0"/>
                <w14:checkedState w14:val="2612" w14:font="MS Gothic"/>
                <w14:uncheckedState w14:val="2610" w14:font="MS Gothic"/>
              </w14:checkbox>
            </w:sdtPr>
            <w:sdtEndPr/>
            <w:sdtContent>
              <w:p w14:paraId="08BAD58A"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29ED5CB"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16120094"/>
              <w14:checkbox>
                <w14:checked w14:val="0"/>
                <w14:checkedState w14:val="2612" w14:font="MS Gothic"/>
                <w14:uncheckedState w14:val="2610" w14:font="MS Gothic"/>
              </w14:checkbox>
            </w:sdtPr>
            <w:sdtEndPr/>
            <w:sdtContent>
              <w:p w14:paraId="227C8B3D"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EF6695F"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298532023"/>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66500105" w14:textId="77777777" w:rsidTr="00A0560A">
        <w:trPr>
          <w:trHeight w:val="496"/>
        </w:trPr>
        <w:tc>
          <w:tcPr>
            <w:tcW w:w="419" w:type="dxa"/>
            <w:shd w:val="clear" w:color="auto" w:fill="auto"/>
            <w:noWrap/>
            <w:vAlign w:val="center"/>
            <w:hideMark/>
          </w:tcPr>
          <w:p w14:paraId="0A07CAD2"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21</w:t>
            </w:r>
          </w:p>
        </w:tc>
        <w:tc>
          <w:tcPr>
            <w:tcW w:w="6123" w:type="dxa"/>
            <w:gridSpan w:val="2"/>
            <w:shd w:val="clear" w:color="auto" w:fill="auto"/>
            <w:vAlign w:val="center"/>
            <w:hideMark/>
          </w:tcPr>
          <w:p w14:paraId="67FC940F"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Detector de luz, fotocelda o fotodiodo con respuesta espectral de pico entre 550nm y 570nm (según ficha técnica del fabricante)  (4.2.6. NTC 4231)</w:t>
            </w:r>
          </w:p>
        </w:tc>
        <w:tc>
          <w:tcPr>
            <w:tcW w:w="1272" w:type="dxa"/>
            <w:gridSpan w:val="2"/>
            <w:shd w:val="clear" w:color="auto" w:fill="auto"/>
            <w:hideMark/>
          </w:tcPr>
          <w:p w14:paraId="5FC8DF03"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03143744"/>
              <w14:checkbox>
                <w14:checked w14:val="0"/>
                <w14:checkedState w14:val="2612" w14:font="MS Gothic"/>
                <w14:uncheckedState w14:val="2610" w14:font="MS Gothic"/>
              </w14:checkbox>
            </w:sdtPr>
            <w:sdtEndPr/>
            <w:sdtContent>
              <w:p w14:paraId="38204E95"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A73717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95078350"/>
              <w14:checkbox>
                <w14:checked w14:val="0"/>
                <w14:checkedState w14:val="2612" w14:font="MS Gothic"/>
                <w14:uncheckedState w14:val="2610" w14:font="MS Gothic"/>
              </w14:checkbox>
            </w:sdtPr>
            <w:sdtEndPr/>
            <w:sdtContent>
              <w:p w14:paraId="49D492B5"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B0D1798"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11228526"/>
              <w14:checkbox>
                <w14:checked w14:val="0"/>
                <w14:checkedState w14:val="2612" w14:font="MS Gothic"/>
                <w14:uncheckedState w14:val="2610" w14:font="MS Gothic"/>
              </w14:checkbox>
            </w:sdtPr>
            <w:sdtEndPr/>
            <w:sdtContent>
              <w:p w14:paraId="404F2D5C"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88C081A"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19475475"/>
              <w14:checkbox>
                <w14:checked w14:val="0"/>
                <w14:checkedState w14:val="2612" w14:font="MS Gothic"/>
                <w14:uncheckedState w14:val="2610" w14:font="MS Gothic"/>
              </w14:checkbox>
            </w:sdtPr>
            <w:sdtEndPr/>
            <w:sdtContent>
              <w:p w14:paraId="6F1F9393"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96D6F35"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998732019"/>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719EB313" w14:textId="77777777" w:rsidTr="00A0560A">
        <w:trPr>
          <w:trHeight w:val="561"/>
        </w:trPr>
        <w:tc>
          <w:tcPr>
            <w:tcW w:w="419" w:type="dxa"/>
            <w:shd w:val="clear" w:color="auto" w:fill="auto"/>
            <w:noWrap/>
            <w:vAlign w:val="center"/>
            <w:hideMark/>
          </w:tcPr>
          <w:p w14:paraId="26440292"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22</w:t>
            </w:r>
          </w:p>
        </w:tc>
        <w:tc>
          <w:tcPr>
            <w:tcW w:w="6123" w:type="dxa"/>
            <w:gridSpan w:val="2"/>
            <w:shd w:val="clear" w:color="auto" w:fill="auto"/>
            <w:vAlign w:val="center"/>
            <w:hideMark/>
          </w:tcPr>
          <w:p w14:paraId="1A236825"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rayos del haz luminoso son paralelos dentro de una tolerancia de 3° del eje óptico (según ficha técnica del fabricante) . (4.2.6.3 NTC 4231)</w:t>
            </w:r>
          </w:p>
        </w:tc>
        <w:tc>
          <w:tcPr>
            <w:tcW w:w="1272" w:type="dxa"/>
            <w:gridSpan w:val="2"/>
            <w:shd w:val="clear" w:color="auto" w:fill="auto"/>
            <w:hideMark/>
          </w:tcPr>
          <w:p w14:paraId="5B5F0365"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18241668"/>
              <w14:checkbox>
                <w14:checked w14:val="0"/>
                <w14:checkedState w14:val="2612" w14:font="MS Gothic"/>
                <w14:uncheckedState w14:val="2610" w14:font="MS Gothic"/>
              </w14:checkbox>
            </w:sdtPr>
            <w:sdtEndPr/>
            <w:sdtContent>
              <w:p w14:paraId="67121D1F"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CF4098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11371087"/>
              <w14:checkbox>
                <w14:checked w14:val="0"/>
                <w14:checkedState w14:val="2612" w14:font="MS Gothic"/>
                <w14:uncheckedState w14:val="2610" w14:font="MS Gothic"/>
              </w14:checkbox>
            </w:sdtPr>
            <w:sdtEndPr/>
            <w:sdtContent>
              <w:p w14:paraId="791E3CA8"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809F737"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29077771"/>
              <w14:checkbox>
                <w14:checked w14:val="0"/>
                <w14:checkedState w14:val="2612" w14:font="MS Gothic"/>
                <w14:uncheckedState w14:val="2610" w14:font="MS Gothic"/>
              </w14:checkbox>
            </w:sdtPr>
            <w:sdtEndPr/>
            <w:sdtContent>
              <w:p w14:paraId="515DA7F6"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1015DF0"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5857285"/>
              <w14:checkbox>
                <w14:checked w14:val="0"/>
                <w14:checkedState w14:val="2612" w14:font="MS Gothic"/>
                <w14:uncheckedState w14:val="2610" w14:font="MS Gothic"/>
              </w14:checkbox>
            </w:sdtPr>
            <w:sdtEndPr/>
            <w:sdtContent>
              <w:p w14:paraId="7C7D844B"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64935B7"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195733358"/>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44B2D451" w14:textId="77777777" w:rsidTr="00A0560A">
        <w:trPr>
          <w:trHeight w:val="696"/>
        </w:trPr>
        <w:tc>
          <w:tcPr>
            <w:tcW w:w="419" w:type="dxa"/>
            <w:shd w:val="clear" w:color="auto" w:fill="auto"/>
            <w:noWrap/>
            <w:vAlign w:val="center"/>
            <w:hideMark/>
          </w:tcPr>
          <w:p w14:paraId="7048DB02"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23</w:t>
            </w:r>
          </w:p>
        </w:tc>
        <w:tc>
          <w:tcPr>
            <w:tcW w:w="6123" w:type="dxa"/>
            <w:gridSpan w:val="2"/>
            <w:shd w:val="clear" w:color="auto" w:fill="auto"/>
            <w:vAlign w:val="center"/>
            <w:hideMark/>
          </w:tcPr>
          <w:p w14:paraId="3606C65A"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sistemas auxiliares, en caso de presentarse, no alteran la LTOE. Y si la alteran, son considerados dentro de los cálculos para el reporte final de resultados. (4.2.6.4 NTC 4231)</w:t>
            </w:r>
          </w:p>
        </w:tc>
        <w:tc>
          <w:tcPr>
            <w:tcW w:w="1272" w:type="dxa"/>
            <w:gridSpan w:val="2"/>
            <w:shd w:val="clear" w:color="auto" w:fill="auto"/>
            <w:hideMark/>
          </w:tcPr>
          <w:p w14:paraId="3CF43074"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27786798"/>
              <w14:checkbox>
                <w14:checked w14:val="0"/>
                <w14:checkedState w14:val="2612" w14:font="MS Gothic"/>
                <w14:uncheckedState w14:val="2610" w14:font="MS Gothic"/>
              </w14:checkbox>
            </w:sdtPr>
            <w:sdtEndPr/>
            <w:sdtContent>
              <w:p w14:paraId="7EF3B019"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5B7A6BE"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65384112"/>
              <w14:checkbox>
                <w14:checked w14:val="0"/>
                <w14:checkedState w14:val="2612" w14:font="MS Gothic"/>
                <w14:uncheckedState w14:val="2610" w14:font="MS Gothic"/>
              </w14:checkbox>
            </w:sdtPr>
            <w:sdtEndPr/>
            <w:sdtContent>
              <w:p w14:paraId="5184A402"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894CA8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51965429"/>
              <w14:checkbox>
                <w14:checked w14:val="0"/>
                <w14:checkedState w14:val="2612" w14:font="MS Gothic"/>
                <w14:uncheckedState w14:val="2610" w14:font="MS Gothic"/>
              </w14:checkbox>
            </w:sdtPr>
            <w:sdtEndPr/>
            <w:sdtContent>
              <w:p w14:paraId="2F2A62CD"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81D3070"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02763669"/>
              <w14:checkbox>
                <w14:checked w14:val="0"/>
                <w14:checkedState w14:val="2612" w14:font="MS Gothic"/>
                <w14:uncheckedState w14:val="2610" w14:font="MS Gothic"/>
              </w14:checkbox>
            </w:sdtPr>
            <w:sdtEndPr/>
            <w:sdtContent>
              <w:p w14:paraId="62D7E39F"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F4427AD"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40557872"/>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0F7B2883" w14:textId="77777777" w:rsidTr="00A0560A">
        <w:trPr>
          <w:trHeight w:val="408"/>
        </w:trPr>
        <w:tc>
          <w:tcPr>
            <w:tcW w:w="419" w:type="dxa"/>
            <w:shd w:val="clear" w:color="auto" w:fill="auto"/>
            <w:noWrap/>
            <w:vAlign w:val="center"/>
            <w:hideMark/>
          </w:tcPr>
          <w:p w14:paraId="1B87F14F"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24</w:t>
            </w:r>
          </w:p>
        </w:tc>
        <w:tc>
          <w:tcPr>
            <w:tcW w:w="6123" w:type="dxa"/>
            <w:gridSpan w:val="2"/>
            <w:shd w:val="clear" w:color="auto" w:fill="auto"/>
            <w:vAlign w:val="center"/>
            <w:hideMark/>
          </w:tcPr>
          <w:p w14:paraId="49411AEC"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un sistema que protege el emisor y el receptor, para que no entren en contacto directo con el humo. (4.2.6.4 NTC 4231)</w:t>
            </w:r>
          </w:p>
        </w:tc>
        <w:tc>
          <w:tcPr>
            <w:tcW w:w="1272" w:type="dxa"/>
            <w:gridSpan w:val="2"/>
            <w:shd w:val="clear" w:color="auto" w:fill="auto"/>
            <w:hideMark/>
          </w:tcPr>
          <w:p w14:paraId="61B2A48D"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9624003"/>
              <w14:checkbox>
                <w14:checked w14:val="0"/>
                <w14:checkedState w14:val="2612" w14:font="MS Gothic"/>
                <w14:uncheckedState w14:val="2610" w14:font="MS Gothic"/>
              </w14:checkbox>
            </w:sdtPr>
            <w:sdtEndPr/>
            <w:sdtContent>
              <w:p w14:paraId="1D5FA6BE"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98C819D"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7506152"/>
              <w14:checkbox>
                <w14:checked w14:val="0"/>
                <w14:checkedState w14:val="2612" w14:font="MS Gothic"/>
                <w14:uncheckedState w14:val="2610" w14:font="MS Gothic"/>
              </w14:checkbox>
            </w:sdtPr>
            <w:sdtEndPr/>
            <w:sdtContent>
              <w:p w14:paraId="1E5565E3"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D328710"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65298506"/>
              <w14:checkbox>
                <w14:checked w14:val="0"/>
                <w14:checkedState w14:val="2612" w14:font="MS Gothic"/>
                <w14:uncheckedState w14:val="2610" w14:font="MS Gothic"/>
              </w14:checkbox>
            </w:sdtPr>
            <w:sdtEndPr/>
            <w:sdtContent>
              <w:p w14:paraId="2674433C"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5442724"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78835771"/>
              <w14:checkbox>
                <w14:checked w14:val="0"/>
                <w14:checkedState w14:val="2612" w14:font="MS Gothic"/>
                <w14:uncheckedState w14:val="2610" w14:font="MS Gothic"/>
              </w14:checkbox>
            </w:sdtPr>
            <w:sdtEndPr/>
            <w:sdtContent>
              <w:p w14:paraId="329E81D2"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5E724CB"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947740259"/>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771A7C5C" w14:textId="77777777" w:rsidTr="00A0560A">
        <w:trPr>
          <w:trHeight w:val="245"/>
        </w:trPr>
        <w:tc>
          <w:tcPr>
            <w:tcW w:w="419" w:type="dxa"/>
            <w:shd w:val="clear" w:color="auto" w:fill="auto"/>
            <w:noWrap/>
            <w:vAlign w:val="center"/>
            <w:hideMark/>
          </w:tcPr>
          <w:p w14:paraId="02CDD5E0"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25</w:t>
            </w:r>
          </w:p>
        </w:tc>
        <w:tc>
          <w:tcPr>
            <w:tcW w:w="6123" w:type="dxa"/>
            <w:gridSpan w:val="2"/>
            <w:shd w:val="clear" w:color="auto" w:fill="auto"/>
            <w:vAlign w:val="center"/>
            <w:hideMark/>
          </w:tcPr>
          <w:p w14:paraId="2D92B344" w14:textId="77777777" w:rsidR="00860689" w:rsidRPr="00FF7153" w:rsidRDefault="00F0181B"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presenta la especificación de tiempo de respuesta físico (tp), cuál?</w:t>
            </w:r>
            <w:r w:rsidR="00860689" w:rsidRPr="00FF7153">
              <w:rPr>
                <w:rFonts w:ascii="Calibri" w:eastAsia="Times New Roman" w:hAnsi="Calibri" w:cs="Calibri"/>
                <w:color w:val="000000"/>
                <w:sz w:val="18"/>
                <w:szCs w:val="18"/>
                <w:lang w:eastAsia="es-CO"/>
              </w:rPr>
              <w:t xml:space="preserve"> </w:t>
            </w:r>
          </w:p>
        </w:tc>
        <w:tc>
          <w:tcPr>
            <w:tcW w:w="1272" w:type="dxa"/>
            <w:gridSpan w:val="2"/>
            <w:shd w:val="clear" w:color="auto" w:fill="auto"/>
            <w:hideMark/>
          </w:tcPr>
          <w:p w14:paraId="6FF3F6B8" w14:textId="77777777" w:rsidR="00860689" w:rsidRDefault="00860689" w:rsidP="00EE2C8E">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r w:rsidR="00EE2C8E">
              <w:rPr>
                <w:rFonts w:eastAsia="Times New Roman" w:cstheme="minorHAnsi"/>
                <w:color w:val="000000"/>
                <w:sz w:val="16"/>
                <w:szCs w:val="16"/>
                <w:lang w:eastAsia="es-CO"/>
              </w:rPr>
              <w:t xml:space="preserve"> </w:t>
            </w:r>
          </w:p>
          <w:sdt>
            <w:sdtPr>
              <w:rPr>
                <w:rFonts w:eastAsia="Times New Roman" w:cstheme="minorHAnsi"/>
                <w:color w:val="000000"/>
                <w:sz w:val="16"/>
                <w:szCs w:val="16"/>
                <w:lang w:eastAsia="es-CO"/>
              </w:rPr>
              <w:id w:val="552191667"/>
              <w14:checkbox>
                <w14:checked w14:val="0"/>
                <w14:checkedState w14:val="2612" w14:font="MS Gothic"/>
                <w14:uncheckedState w14:val="2610" w14:font="MS Gothic"/>
              </w14:checkbox>
            </w:sdtPr>
            <w:sdtEndPr/>
            <w:sdtContent>
              <w:p w14:paraId="7D4CD877" w14:textId="77777777" w:rsidR="00EE2C8E" w:rsidRPr="00ED73BF" w:rsidRDefault="00EE2C8E" w:rsidP="00EE2C8E">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8195587"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72478081"/>
              <w14:checkbox>
                <w14:checked w14:val="0"/>
                <w14:checkedState w14:val="2612" w14:font="MS Gothic"/>
                <w14:uncheckedState w14:val="2610" w14:font="MS Gothic"/>
              </w14:checkbox>
            </w:sdtPr>
            <w:sdtEndPr/>
            <w:sdtContent>
              <w:p w14:paraId="4EF2DF1A"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665D816"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64904324"/>
              <w14:checkbox>
                <w14:checked w14:val="0"/>
                <w14:checkedState w14:val="2612" w14:font="MS Gothic"/>
                <w14:uncheckedState w14:val="2610" w14:font="MS Gothic"/>
              </w14:checkbox>
            </w:sdtPr>
            <w:sdtEndPr/>
            <w:sdtContent>
              <w:p w14:paraId="1C1FB68F"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7AB5B61"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43815671"/>
              <w14:checkbox>
                <w14:checked w14:val="0"/>
                <w14:checkedState w14:val="2612" w14:font="MS Gothic"/>
                <w14:uncheckedState w14:val="2610" w14:font="MS Gothic"/>
              </w14:checkbox>
            </w:sdtPr>
            <w:sdtEndPr/>
            <w:sdtContent>
              <w:p w14:paraId="53DD3A08"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hideMark/>
          </w:tcPr>
          <w:p w14:paraId="69081BAC"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p</w:t>
            </w:r>
            <w:r w:rsidRPr="00FF7153">
              <w:rPr>
                <w:rFonts w:ascii="Calibri" w:eastAsia="Times New Roman" w:hAnsi="Calibri" w:cs="Calibri"/>
                <w:color w:val="000000"/>
                <w:sz w:val="16"/>
                <w:szCs w:val="16"/>
                <w:lang w:eastAsia="es-CO"/>
              </w:rPr>
              <w:t>:</w:t>
            </w:r>
            <w:r w:rsidR="00EE2C8E">
              <w:rPr>
                <w:rFonts w:ascii="Calibri" w:eastAsia="Times New Roman" w:hAnsi="Calibri" w:cs="Calibri"/>
                <w:color w:val="000000"/>
                <w:sz w:val="16"/>
                <w:szCs w:val="16"/>
                <w:lang w:eastAsia="es-CO"/>
              </w:rPr>
              <w:t xml:space="preserve"> </w:t>
            </w:r>
            <w:sdt>
              <w:sdtPr>
                <w:rPr>
                  <w:rFonts w:ascii="Calibri" w:eastAsia="Times New Roman" w:hAnsi="Calibri" w:cs="Calibri"/>
                  <w:color w:val="000000"/>
                  <w:sz w:val="16"/>
                  <w:szCs w:val="16"/>
                  <w:lang w:eastAsia="es-CO"/>
                </w:rPr>
                <w:id w:val="-1349943911"/>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22CD547F" w14:textId="77777777" w:rsidTr="00A0560A">
        <w:trPr>
          <w:trHeight w:val="276"/>
        </w:trPr>
        <w:tc>
          <w:tcPr>
            <w:tcW w:w="419" w:type="dxa"/>
            <w:shd w:val="clear" w:color="auto" w:fill="auto"/>
            <w:noWrap/>
            <w:vAlign w:val="center"/>
            <w:hideMark/>
          </w:tcPr>
          <w:p w14:paraId="4E21BE52"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26</w:t>
            </w:r>
          </w:p>
        </w:tc>
        <w:tc>
          <w:tcPr>
            <w:tcW w:w="6123" w:type="dxa"/>
            <w:gridSpan w:val="2"/>
            <w:shd w:val="clear" w:color="auto" w:fill="auto"/>
            <w:vAlign w:val="center"/>
            <w:hideMark/>
          </w:tcPr>
          <w:p w14:paraId="7F8F3503"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presenta la especificación de tiempo de respuesta eléctrico (t</w:t>
            </w:r>
            <w:r w:rsidRPr="00FF7153">
              <w:rPr>
                <w:rFonts w:ascii="Calibri" w:eastAsia="Times New Roman" w:hAnsi="Calibri" w:cs="Calibri"/>
                <w:color w:val="000000"/>
                <w:sz w:val="18"/>
                <w:szCs w:val="18"/>
                <w:vertAlign w:val="subscript"/>
                <w:lang w:eastAsia="es-CO"/>
              </w:rPr>
              <w:t>e</w:t>
            </w:r>
            <w:r w:rsidRPr="00FF7153">
              <w:rPr>
                <w:rFonts w:ascii="Calibri" w:eastAsia="Times New Roman" w:hAnsi="Calibri" w:cs="Calibri"/>
                <w:color w:val="000000"/>
                <w:sz w:val="18"/>
                <w:szCs w:val="18"/>
                <w:lang w:eastAsia="es-CO"/>
              </w:rPr>
              <w:t xml:space="preserve">). </w:t>
            </w:r>
            <w:proofErr w:type="gramStart"/>
            <w:r w:rsidRPr="00FF7153">
              <w:rPr>
                <w:rFonts w:ascii="Calibri" w:eastAsia="Times New Roman" w:hAnsi="Calibri" w:cs="Calibri"/>
                <w:color w:val="000000"/>
                <w:sz w:val="18"/>
                <w:szCs w:val="18"/>
                <w:lang w:eastAsia="es-CO"/>
              </w:rPr>
              <w:t>Cual?</w:t>
            </w:r>
            <w:proofErr w:type="gramEnd"/>
          </w:p>
        </w:tc>
        <w:tc>
          <w:tcPr>
            <w:tcW w:w="1272" w:type="dxa"/>
            <w:gridSpan w:val="2"/>
            <w:shd w:val="clear" w:color="auto" w:fill="auto"/>
            <w:hideMark/>
          </w:tcPr>
          <w:p w14:paraId="33F1C381"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60703469"/>
              <w14:checkbox>
                <w14:checked w14:val="0"/>
                <w14:checkedState w14:val="2612" w14:font="MS Gothic"/>
                <w14:uncheckedState w14:val="2610" w14:font="MS Gothic"/>
              </w14:checkbox>
            </w:sdtPr>
            <w:sdtEndPr/>
            <w:sdtContent>
              <w:p w14:paraId="5CE5F8D0"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D87324E"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41403781"/>
              <w14:checkbox>
                <w14:checked w14:val="0"/>
                <w14:checkedState w14:val="2612" w14:font="MS Gothic"/>
                <w14:uncheckedState w14:val="2610" w14:font="MS Gothic"/>
              </w14:checkbox>
            </w:sdtPr>
            <w:sdtEndPr/>
            <w:sdtContent>
              <w:p w14:paraId="46A1C602"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7361551"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09151129"/>
              <w14:checkbox>
                <w14:checked w14:val="0"/>
                <w14:checkedState w14:val="2612" w14:font="MS Gothic"/>
                <w14:uncheckedState w14:val="2610" w14:font="MS Gothic"/>
              </w14:checkbox>
            </w:sdtPr>
            <w:sdtEndPr/>
            <w:sdtContent>
              <w:p w14:paraId="00DC8F0F"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868E2A1" w14:textId="77777777" w:rsidR="00860689" w:rsidRPr="00ED73BF" w:rsidRDefault="00860689" w:rsidP="00860689">
            <w:pPr>
              <w:spacing w:after="0" w:line="144"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96167586"/>
              <w14:checkbox>
                <w14:checked w14:val="0"/>
                <w14:checkedState w14:val="2612" w14:font="MS Gothic"/>
                <w14:uncheckedState w14:val="2610" w14:font="MS Gothic"/>
              </w14:checkbox>
            </w:sdtPr>
            <w:sdtEndPr/>
            <w:sdtContent>
              <w:p w14:paraId="5ACB0C76" w14:textId="77777777" w:rsidR="00860689" w:rsidRPr="00ED73BF" w:rsidRDefault="00EE2C8E" w:rsidP="00860689">
                <w:pPr>
                  <w:spacing w:after="0" w:line="144"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hideMark/>
          </w:tcPr>
          <w:p w14:paraId="3AA9E545"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e</w:t>
            </w:r>
            <w:r w:rsidRPr="00FF7153">
              <w:rPr>
                <w:rFonts w:ascii="Calibri" w:eastAsia="Times New Roman" w:hAnsi="Calibri" w:cs="Calibri"/>
                <w:color w:val="000000"/>
                <w:sz w:val="16"/>
                <w:szCs w:val="16"/>
                <w:lang w:eastAsia="es-CO"/>
              </w:rPr>
              <w:t>:</w:t>
            </w:r>
            <w:r w:rsidR="00EE2C8E">
              <w:rPr>
                <w:rFonts w:ascii="Calibri" w:eastAsia="Times New Roman" w:hAnsi="Calibri" w:cs="Calibri"/>
                <w:color w:val="000000"/>
                <w:sz w:val="16"/>
                <w:szCs w:val="16"/>
                <w:lang w:eastAsia="es-CO"/>
              </w:rPr>
              <w:t xml:space="preserve"> </w:t>
            </w:r>
            <w:sdt>
              <w:sdtPr>
                <w:rPr>
                  <w:rFonts w:ascii="Calibri" w:eastAsia="Times New Roman" w:hAnsi="Calibri" w:cs="Calibri"/>
                  <w:color w:val="000000"/>
                  <w:sz w:val="16"/>
                  <w:szCs w:val="16"/>
                  <w:lang w:eastAsia="es-CO"/>
                </w:rPr>
                <w:id w:val="-1281947817"/>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0378149E" w14:textId="77777777" w:rsidTr="00A0560A">
        <w:trPr>
          <w:trHeight w:val="409"/>
        </w:trPr>
        <w:tc>
          <w:tcPr>
            <w:tcW w:w="419" w:type="dxa"/>
            <w:shd w:val="clear" w:color="auto" w:fill="auto"/>
            <w:noWrap/>
            <w:vAlign w:val="center"/>
            <w:hideMark/>
          </w:tcPr>
          <w:p w14:paraId="3A2F4A1A"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27</w:t>
            </w:r>
          </w:p>
        </w:tc>
        <w:tc>
          <w:tcPr>
            <w:tcW w:w="6123" w:type="dxa"/>
            <w:gridSpan w:val="2"/>
            <w:shd w:val="clear" w:color="auto" w:fill="auto"/>
            <w:vAlign w:val="center"/>
            <w:hideMark/>
          </w:tcPr>
          <w:p w14:paraId="433AA99A"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raíz cuadrada de la suma de los cuadrados de tp y te es inferior a 0,515 s.  (4.2.4 NTC 4231- PE 10.3.2)</w:t>
            </w:r>
          </w:p>
        </w:tc>
        <w:tc>
          <w:tcPr>
            <w:tcW w:w="1272" w:type="dxa"/>
            <w:gridSpan w:val="2"/>
            <w:shd w:val="clear" w:color="auto" w:fill="auto"/>
            <w:hideMark/>
          </w:tcPr>
          <w:p w14:paraId="3C8950D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09419710"/>
              <w14:checkbox>
                <w14:checked w14:val="0"/>
                <w14:checkedState w14:val="2612" w14:font="MS Gothic"/>
                <w14:uncheckedState w14:val="2610" w14:font="MS Gothic"/>
              </w14:checkbox>
            </w:sdtPr>
            <w:sdtEndPr/>
            <w:sdtContent>
              <w:p w14:paraId="7AEEFE0D" w14:textId="77777777" w:rsidR="00EE2C8E" w:rsidRPr="00ED73BF" w:rsidRDefault="00EE2C8E" w:rsidP="00EE2C8E">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D953089"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24074555"/>
              <w14:checkbox>
                <w14:checked w14:val="0"/>
                <w14:checkedState w14:val="2612" w14:font="MS Gothic"/>
                <w14:uncheckedState w14:val="2610" w14:font="MS Gothic"/>
              </w14:checkbox>
            </w:sdtPr>
            <w:sdtEndPr/>
            <w:sdtContent>
              <w:p w14:paraId="1F73BC55"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60CC413"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4920546"/>
              <w14:checkbox>
                <w14:checked w14:val="0"/>
                <w14:checkedState w14:val="2612" w14:font="MS Gothic"/>
                <w14:uncheckedState w14:val="2610" w14:font="MS Gothic"/>
              </w14:checkbox>
            </w:sdtPr>
            <w:sdtEndPr/>
            <w:sdtContent>
              <w:p w14:paraId="22CAD369"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A1D3A0F"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61286690"/>
              <w14:checkbox>
                <w14:checked w14:val="0"/>
                <w14:checkedState w14:val="2612" w14:font="MS Gothic"/>
                <w14:uncheckedState w14:val="2610" w14:font="MS Gothic"/>
              </w14:checkbox>
            </w:sdtPr>
            <w:sdtEndPr/>
            <w:sdtContent>
              <w:p w14:paraId="2E494644"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C1958FF"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82427359"/>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860689" w:rsidRPr="00FF7153" w14:paraId="76AED43A" w14:textId="77777777" w:rsidTr="00A0560A">
        <w:trPr>
          <w:trHeight w:val="386"/>
        </w:trPr>
        <w:tc>
          <w:tcPr>
            <w:tcW w:w="419" w:type="dxa"/>
            <w:shd w:val="clear" w:color="auto" w:fill="auto"/>
            <w:noWrap/>
            <w:vAlign w:val="center"/>
            <w:hideMark/>
          </w:tcPr>
          <w:p w14:paraId="30BBAD0B"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28</w:t>
            </w:r>
          </w:p>
        </w:tc>
        <w:tc>
          <w:tcPr>
            <w:tcW w:w="6123" w:type="dxa"/>
            <w:gridSpan w:val="2"/>
            <w:shd w:val="clear" w:color="auto" w:fill="auto"/>
            <w:vAlign w:val="center"/>
            <w:hideMark/>
          </w:tcPr>
          <w:p w14:paraId="2AEA48F4"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La tasa de muestreo es de al menos 20 Hz.  (4.2.6.5 NTC 4231), </w:t>
            </w:r>
            <w:proofErr w:type="gramStart"/>
            <w:r w:rsidRPr="00FF7153">
              <w:rPr>
                <w:rFonts w:ascii="Calibri" w:eastAsia="Times New Roman" w:hAnsi="Calibri" w:cs="Calibri"/>
                <w:color w:val="000000"/>
                <w:sz w:val="18"/>
                <w:szCs w:val="18"/>
                <w:lang w:eastAsia="es-CO"/>
              </w:rPr>
              <w:t>cuál?</w:t>
            </w:r>
            <w:proofErr w:type="gramEnd"/>
          </w:p>
        </w:tc>
        <w:tc>
          <w:tcPr>
            <w:tcW w:w="1272" w:type="dxa"/>
            <w:gridSpan w:val="2"/>
            <w:shd w:val="clear" w:color="auto" w:fill="auto"/>
            <w:hideMark/>
          </w:tcPr>
          <w:p w14:paraId="78FD76D4"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17903615"/>
              <w14:checkbox>
                <w14:checked w14:val="0"/>
                <w14:checkedState w14:val="2612" w14:font="MS Gothic"/>
                <w14:uncheckedState w14:val="2610" w14:font="MS Gothic"/>
              </w14:checkbox>
            </w:sdtPr>
            <w:sdtEndPr/>
            <w:sdtContent>
              <w:p w14:paraId="2EC49A14"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757BCDE"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28317567"/>
              <w14:checkbox>
                <w14:checked w14:val="0"/>
                <w14:checkedState w14:val="2612" w14:font="MS Gothic"/>
                <w14:uncheckedState w14:val="2610" w14:font="MS Gothic"/>
              </w14:checkbox>
            </w:sdtPr>
            <w:sdtEndPr/>
            <w:sdtContent>
              <w:p w14:paraId="0BF5750E"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2985CD8"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22047777"/>
              <w14:checkbox>
                <w14:checked w14:val="0"/>
                <w14:checkedState w14:val="2612" w14:font="MS Gothic"/>
                <w14:uncheckedState w14:val="2610" w14:font="MS Gothic"/>
              </w14:checkbox>
            </w:sdtPr>
            <w:sdtEndPr/>
            <w:sdtContent>
              <w:p w14:paraId="0A2EC49B"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F3924A2"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39850529"/>
              <w14:checkbox>
                <w14:checked w14:val="0"/>
                <w14:checkedState w14:val="2612" w14:font="MS Gothic"/>
                <w14:uncheckedState w14:val="2610" w14:font="MS Gothic"/>
              </w14:checkbox>
            </w:sdtPr>
            <w:sdtEndPr/>
            <w:sdtContent>
              <w:p w14:paraId="0E3F28C8" w14:textId="77777777" w:rsidR="00860689" w:rsidRPr="00ED73BF" w:rsidRDefault="00EE2C8E"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80C308A" w14:textId="77777777" w:rsidR="00860689" w:rsidRPr="00FF7153" w:rsidRDefault="00860689" w:rsidP="00EE2C8E">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125932068"/>
                <w:placeholder>
                  <w:docPart w:val="DefaultPlaceholder_-1854013440"/>
                </w:placeholder>
                <w:text/>
              </w:sdtPr>
              <w:sdtEndPr/>
              <w:sdtContent>
                <w:r w:rsidR="00EE2C8E">
                  <w:rPr>
                    <w:rFonts w:ascii="Calibri" w:eastAsia="Times New Roman" w:hAnsi="Calibri" w:cs="Calibri"/>
                    <w:color w:val="000000"/>
                    <w:sz w:val="16"/>
                    <w:szCs w:val="16"/>
                    <w:lang w:eastAsia="es-CO"/>
                  </w:rPr>
                  <w:t>---</w:t>
                </w:r>
              </w:sdtContent>
            </w:sdt>
          </w:p>
        </w:tc>
      </w:tr>
      <w:tr w:rsidR="00FF7153" w:rsidRPr="00FF7153" w14:paraId="18DBC69C" w14:textId="77777777" w:rsidTr="00A0560A">
        <w:trPr>
          <w:trHeight w:val="137"/>
        </w:trPr>
        <w:tc>
          <w:tcPr>
            <w:tcW w:w="13888" w:type="dxa"/>
            <w:gridSpan w:val="11"/>
            <w:shd w:val="clear" w:color="000000" w:fill="F2F2F2"/>
            <w:vAlign w:val="center"/>
            <w:hideMark/>
          </w:tcPr>
          <w:p w14:paraId="2C10BAD2"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SISTEMA DE MUESTREO. 4.2.7 NTC 4231</w:t>
            </w:r>
          </w:p>
        </w:tc>
      </w:tr>
      <w:tr w:rsidR="00860689" w:rsidRPr="00FF7153" w14:paraId="547899A4" w14:textId="77777777" w:rsidTr="00A0560A">
        <w:trPr>
          <w:trHeight w:val="763"/>
        </w:trPr>
        <w:tc>
          <w:tcPr>
            <w:tcW w:w="419" w:type="dxa"/>
            <w:shd w:val="clear" w:color="auto" w:fill="auto"/>
            <w:noWrap/>
            <w:vAlign w:val="center"/>
            <w:hideMark/>
          </w:tcPr>
          <w:p w14:paraId="425F0A9D"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29</w:t>
            </w:r>
          </w:p>
        </w:tc>
        <w:tc>
          <w:tcPr>
            <w:tcW w:w="6123" w:type="dxa"/>
            <w:gridSpan w:val="2"/>
            <w:shd w:val="clear" w:color="auto" w:fill="auto"/>
            <w:vAlign w:val="center"/>
            <w:hideMark/>
          </w:tcPr>
          <w:p w14:paraId="53270EDD"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sistema de muestreo cumple con las longitudes y materiales especificados por el fabricante. No presenta modificaciones y/o alteraciones de las características de fábrica (contrastándolo con la ficha técnica).</w:t>
            </w:r>
          </w:p>
        </w:tc>
        <w:tc>
          <w:tcPr>
            <w:tcW w:w="1272" w:type="dxa"/>
            <w:gridSpan w:val="2"/>
            <w:shd w:val="clear" w:color="auto" w:fill="auto"/>
            <w:hideMark/>
          </w:tcPr>
          <w:p w14:paraId="1C72085B"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11531779"/>
              <w14:checkbox>
                <w14:checked w14:val="0"/>
                <w14:checkedState w14:val="2612" w14:font="MS Gothic"/>
                <w14:uncheckedState w14:val="2610" w14:font="MS Gothic"/>
              </w14:checkbox>
            </w:sdtPr>
            <w:sdtEndPr/>
            <w:sdtContent>
              <w:p w14:paraId="5DB75D41"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E816A6B"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68934329"/>
              <w14:checkbox>
                <w14:checked w14:val="0"/>
                <w14:checkedState w14:val="2612" w14:font="MS Gothic"/>
                <w14:uncheckedState w14:val="2610" w14:font="MS Gothic"/>
              </w14:checkbox>
            </w:sdtPr>
            <w:sdtEndPr/>
            <w:sdtContent>
              <w:p w14:paraId="25DC629D"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2BFEF6A"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45630647"/>
              <w14:checkbox>
                <w14:checked w14:val="0"/>
                <w14:checkedState w14:val="2612" w14:font="MS Gothic"/>
                <w14:uncheckedState w14:val="2610" w14:font="MS Gothic"/>
              </w14:checkbox>
            </w:sdtPr>
            <w:sdtEndPr/>
            <w:sdtContent>
              <w:p w14:paraId="685068D5"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FD29D7A"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94162674"/>
              <w14:checkbox>
                <w14:checked w14:val="0"/>
                <w14:checkedState w14:val="2612" w14:font="MS Gothic"/>
                <w14:uncheckedState w14:val="2610" w14:font="MS Gothic"/>
              </w14:checkbox>
            </w:sdtPr>
            <w:sdtEndPr/>
            <w:sdtContent>
              <w:p w14:paraId="7DF032F3"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2DF8832" w14:textId="77777777" w:rsidR="00860689" w:rsidRPr="00FF7153" w:rsidRDefault="00860689" w:rsidP="00AB40C0">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803422425"/>
                <w:placeholder>
                  <w:docPart w:val="DefaultPlaceholder_-1854013440"/>
                </w:placeholder>
                <w:text w:multiLine="1"/>
              </w:sdtPr>
              <w:sdtEndPr/>
              <w:sdtContent>
                <w:r w:rsidR="00AB40C0">
                  <w:rPr>
                    <w:rFonts w:ascii="Calibri" w:eastAsia="Times New Roman" w:hAnsi="Calibri" w:cs="Calibri"/>
                    <w:color w:val="000000"/>
                    <w:sz w:val="16"/>
                    <w:szCs w:val="16"/>
                    <w:lang w:eastAsia="es-CO"/>
                  </w:rPr>
                  <w:t>---</w:t>
                </w:r>
              </w:sdtContent>
            </w:sdt>
          </w:p>
        </w:tc>
      </w:tr>
      <w:tr w:rsidR="00860689" w:rsidRPr="00FF7153" w14:paraId="76DC4B1E" w14:textId="77777777" w:rsidTr="00A0560A">
        <w:trPr>
          <w:trHeight w:val="780"/>
        </w:trPr>
        <w:tc>
          <w:tcPr>
            <w:tcW w:w="419" w:type="dxa"/>
            <w:shd w:val="clear" w:color="auto" w:fill="auto"/>
            <w:noWrap/>
            <w:vAlign w:val="center"/>
            <w:hideMark/>
          </w:tcPr>
          <w:p w14:paraId="31AAFA41"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30</w:t>
            </w:r>
          </w:p>
        </w:tc>
        <w:tc>
          <w:tcPr>
            <w:tcW w:w="6123" w:type="dxa"/>
            <w:gridSpan w:val="2"/>
            <w:shd w:val="clear" w:color="auto" w:fill="auto"/>
            <w:vAlign w:val="center"/>
            <w:hideMark/>
          </w:tcPr>
          <w:p w14:paraId="074F59A5"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cabezal de muestreo o punta de sonda,  esta diseñado para tomar la muestra en contracorriente y de forma paralela al flujo de gases de escape</w:t>
            </w:r>
          </w:p>
        </w:tc>
        <w:tc>
          <w:tcPr>
            <w:tcW w:w="1272" w:type="dxa"/>
            <w:gridSpan w:val="2"/>
            <w:shd w:val="clear" w:color="auto" w:fill="auto"/>
            <w:hideMark/>
          </w:tcPr>
          <w:p w14:paraId="0A2ED41B"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22211363"/>
              <w14:checkbox>
                <w14:checked w14:val="0"/>
                <w14:checkedState w14:val="2612" w14:font="MS Gothic"/>
                <w14:uncheckedState w14:val="2610" w14:font="MS Gothic"/>
              </w14:checkbox>
            </w:sdtPr>
            <w:sdtEndPr/>
            <w:sdtContent>
              <w:p w14:paraId="418BB606"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7D2D015"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12850265"/>
              <w14:checkbox>
                <w14:checked w14:val="0"/>
                <w14:checkedState w14:val="2612" w14:font="MS Gothic"/>
                <w14:uncheckedState w14:val="2610" w14:font="MS Gothic"/>
              </w14:checkbox>
            </w:sdtPr>
            <w:sdtEndPr/>
            <w:sdtContent>
              <w:p w14:paraId="5D858F8B"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7E0A022"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0462436"/>
              <w14:checkbox>
                <w14:checked w14:val="0"/>
                <w14:checkedState w14:val="2612" w14:font="MS Gothic"/>
                <w14:uncheckedState w14:val="2610" w14:font="MS Gothic"/>
              </w14:checkbox>
            </w:sdtPr>
            <w:sdtEndPr/>
            <w:sdtContent>
              <w:p w14:paraId="2F6C33FC"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5131925"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27026768"/>
              <w14:checkbox>
                <w14:checked w14:val="0"/>
                <w14:checkedState w14:val="2612" w14:font="MS Gothic"/>
                <w14:uncheckedState w14:val="2610" w14:font="MS Gothic"/>
              </w14:checkbox>
            </w:sdtPr>
            <w:sdtEndPr/>
            <w:sdtContent>
              <w:p w14:paraId="28B88F0A"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B542A01" w14:textId="77777777" w:rsidR="00860689" w:rsidRPr="00FF7153" w:rsidRDefault="00860689" w:rsidP="00AB40C0">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965353285"/>
                <w:placeholder>
                  <w:docPart w:val="DefaultPlaceholder_-1854013440"/>
                </w:placeholder>
                <w:text w:multiLine="1"/>
              </w:sdtPr>
              <w:sdtEndPr/>
              <w:sdtContent>
                <w:r w:rsidR="00AB40C0">
                  <w:rPr>
                    <w:rFonts w:ascii="Calibri" w:eastAsia="Times New Roman" w:hAnsi="Calibri" w:cs="Calibri"/>
                    <w:color w:val="000000"/>
                    <w:sz w:val="16"/>
                    <w:szCs w:val="16"/>
                    <w:lang w:eastAsia="es-CO"/>
                  </w:rPr>
                  <w:t>---</w:t>
                </w:r>
              </w:sdtContent>
            </w:sdt>
          </w:p>
        </w:tc>
      </w:tr>
      <w:tr w:rsidR="00860689" w:rsidRPr="00FF7153" w14:paraId="4787A01A" w14:textId="77777777" w:rsidTr="00A0560A">
        <w:trPr>
          <w:trHeight w:val="765"/>
        </w:trPr>
        <w:tc>
          <w:tcPr>
            <w:tcW w:w="419" w:type="dxa"/>
            <w:shd w:val="clear" w:color="auto" w:fill="auto"/>
            <w:noWrap/>
            <w:vAlign w:val="center"/>
            <w:hideMark/>
          </w:tcPr>
          <w:p w14:paraId="7C3AA72B"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31</w:t>
            </w:r>
          </w:p>
        </w:tc>
        <w:tc>
          <w:tcPr>
            <w:tcW w:w="6123" w:type="dxa"/>
            <w:gridSpan w:val="2"/>
            <w:shd w:val="clear" w:color="auto" w:fill="auto"/>
            <w:vAlign w:val="center"/>
            <w:hideMark/>
          </w:tcPr>
          <w:p w14:paraId="712C24C3"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Posee un dispositivo para separar la punta de la sonda de las paredes del tubo de escape, al menos 5 mm y posee un dispositivo para sujetar la punta de sonda al tubo de escape.</w:t>
            </w:r>
          </w:p>
        </w:tc>
        <w:tc>
          <w:tcPr>
            <w:tcW w:w="1272" w:type="dxa"/>
            <w:gridSpan w:val="2"/>
            <w:shd w:val="clear" w:color="auto" w:fill="auto"/>
            <w:hideMark/>
          </w:tcPr>
          <w:p w14:paraId="458B4EB1"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18371510"/>
              <w14:checkbox>
                <w14:checked w14:val="0"/>
                <w14:checkedState w14:val="2612" w14:font="MS Gothic"/>
                <w14:uncheckedState w14:val="2610" w14:font="MS Gothic"/>
              </w14:checkbox>
            </w:sdtPr>
            <w:sdtEndPr/>
            <w:sdtContent>
              <w:p w14:paraId="0C56ADE7"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45A22F9"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33129097"/>
              <w14:checkbox>
                <w14:checked w14:val="0"/>
                <w14:checkedState w14:val="2612" w14:font="MS Gothic"/>
                <w14:uncheckedState w14:val="2610" w14:font="MS Gothic"/>
              </w14:checkbox>
            </w:sdtPr>
            <w:sdtEndPr/>
            <w:sdtContent>
              <w:p w14:paraId="40FCA32B"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70C7413"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99656978"/>
              <w14:checkbox>
                <w14:checked w14:val="0"/>
                <w14:checkedState w14:val="2612" w14:font="MS Gothic"/>
                <w14:uncheckedState w14:val="2610" w14:font="MS Gothic"/>
              </w14:checkbox>
            </w:sdtPr>
            <w:sdtEndPr/>
            <w:sdtContent>
              <w:p w14:paraId="73CDD35E"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A32AE84"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16153461"/>
              <w14:checkbox>
                <w14:checked w14:val="0"/>
                <w14:checkedState w14:val="2612" w14:font="MS Gothic"/>
                <w14:uncheckedState w14:val="2610" w14:font="MS Gothic"/>
              </w14:checkbox>
            </w:sdtPr>
            <w:sdtEndPr/>
            <w:sdtContent>
              <w:p w14:paraId="455DD10C" w14:textId="77777777" w:rsidR="00860689" w:rsidRPr="00ED73BF" w:rsidRDefault="00AB40C0"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B29A40F" w14:textId="77777777" w:rsidR="00860689" w:rsidRPr="00FF7153" w:rsidRDefault="00860689" w:rsidP="00AB40C0">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19730234"/>
                <w:placeholder>
                  <w:docPart w:val="DefaultPlaceholder_-1854013440"/>
                </w:placeholder>
                <w:text w:multiLine="1"/>
              </w:sdtPr>
              <w:sdtEndPr/>
              <w:sdtContent>
                <w:r w:rsidR="00AB40C0">
                  <w:rPr>
                    <w:rFonts w:ascii="Calibri" w:eastAsia="Times New Roman" w:hAnsi="Calibri" w:cs="Calibri"/>
                    <w:color w:val="000000"/>
                    <w:sz w:val="16"/>
                    <w:szCs w:val="16"/>
                    <w:lang w:eastAsia="es-CO"/>
                  </w:rPr>
                  <w:t>---</w:t>
                </w:r>
              </w:sdtContent>
            </w:sdt>
          </w:p>
        </w:tc>
      </w:tr>
      <w:tr w:rsidR="00FF7153" w:rsidRPr="00FF7153" w14:paraId="16187139" w14:textId="77777777" w:rsidTr="00A0560A">
        <w:trPr>
          <w:trHeight w:val="270"/>
        </w:trPr>
        <w:tc>
          <w:tcPr>
            <w:tcW w:w="13888" w:type="dxa"/>
            <w:gridSpan w:val="11"/>
            <w:shd w:val="clear" w:color="000000" w:fill="F2F2F2"/>
            <w:vAlign w:val="center"/>
            <w:hideMark/>
          </w:tcPr>
          <w:p w14:paraId="3915D851"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SENSORES PERIFERICOS. 4.2.8 NTC 4231</w:t>
            </w:r>
          </w:p>
        </w:tc>
      </w:tr>
      <w:tr w:rsidR="00860689" w:rsidRPr="00FF7153" w14:paraId="25224290" w14:textId="77777777" w:rsidTr="00A0560A">
        <w:trPr>
          <w:trHeight w:val="570"/>
        </w:trPr>
        <w:tc>
          <w:tcPr>
            <w:tcW w:w="419" w:type="dxa"/>
            <w:shd w:val="clear" w:color="auto" w:fill="auto"/>
            <w:noWrap/>
            <w:vAlign w:val="center"/>
            <w:hideMark/>
          </w:tcPr>
          <w:p w14:paraId="42BC4A5C"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32</w:t>
            </w:r>
          </w:p>
        </w:tc>
        <w:tc>
          <w:tcPr>
            <w:tcW w:w="6123" w:type="dxa"/>
            <w:gridSpan w:val="2"/>
            <w:shd w:val="clear" w:color="auto" w:fill="auto"/>
            <w:vAlign w:val="center"/>
            <w:hideMark/>
          </w:tcPr>
          <w:p w14:paraId="4C7D7D2B"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Cuenta con sensor de r.p.m. del motor y este opera correctamente, según las características establecidas en la normatividad vigente.</w:t>
            </w:r>
          </w:p>
        </w:tc>
        <w:tc>
          <w:tcPr>
            <w:tcW w:w="1272" w:type="dxa"/>
            <w:gridSpan w:val="2"/>
            <w:shd w:val="clear" w:color="auto" w:fill="auto"/>
            <w:hideMark/>
          </w:tcPr>
          <w:p w14:paraId="0537BAFC"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46849703"/>
              <w14:checkbox>
                <w14:checked w14:val="0"/>
                <w14:checkedState w14:val="2612" w14:font="MS Gothic"/>
                <w14:uncheckedState w14:val="2610" w14:font="MS Gothic"/>
              </w14:checkbox>
            </w:sdtPr>
            <w:sdtEndPr/>
            <w:sdtContent>
              <w:p w14:paraId="460CF94A"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AC45802"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37414427"/>
              <w14:checkbox>
                <w14:checked w14:val="0"/>
                <w14:checkedState w14:val="2612" w14:font="MS Gothic"/>
                <w14:uncheckedState w14:val="2610" w14:font="MS Gothic"/>
              </w14:checkbox>
            </w:sdtPr>
            <w:sdtEndPr/>
            <w:sdtContent>
              <w:p w14:paraId="5971338B"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6D34E3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16006892"/>
              <w14:checkbox>
                <w14:checked w14:val="0"/>
                <w14:checkedState w14:val="2612" w14:font="MS Gothic"/>
                <w14:uncheckedState w14:val="2610" w14:font="MS Gothic"/>
              </w14:checkbox>
            </w:sdtPr>
            <w:sdtEndPr/>
            <w:sdtContent>
              <w:p w14:paraId="536C4AFA"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C853F18"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03296636"/>
              <w14:checkbox>
                <w14:checked w14:val="0"/>
                <w14:checkedState w14:val="2612" w14:font="MS Gothic"/>
                <w14:uncheckedState w14:val="2610" w14:font="MS Gothic"/>
              </w14:checkbox>
            </w:sdtPr>
            <w:sdtEndPr/>
            <w:sdtContent>
              <w:p w14:paraId="1ED2799A"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B8FC26B" w14:textId="77777777" w:rsidR="00860689" w:rsidRPr="00FF7153" w:rsidRDefault="00860689" w:rsidP="00DC3407">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81000881"/>
                <w:placeholder>
                  <w:docPart w:val="DefaultPlaceholder_-1854013440"/>
                </w:placeholder>
                <w:text w:multiLine="1"/>
              </w:sdtPr>
              <w:sdtEndPr/>
              <w:sdtContent>
                <w:r w:rsidR="00DC3407">
                  <w:rPr>
                    <w:rFonts w:ascii="Calibri" w:eastAsia="Times New Roman" w:hAnsi="Calibri" w:cs="Calibri"/>
                    <w:color w:val="000000"/>
                    <w:sz w:val="18"/>
                    <w:szCs w:val="18"/>
                    <w:lang w:eastAsia="es-CO"/>
                  </w:rPr>
                  <w:t>---</w:t>
                </w:r>
              </w:sdtContent>
            </w:sdt>
          </w:p>
        </w:tc>
      </w:tr>
      <w:tr w:rsidR="00860689" w:rsidRPr="00FF7153" w14:paraId="0606B5B9" w14:textId="77777777" w:rsidTr="00A0560A">
        <w:trPr>
          <w:trHeight w:val="555"/>
        </w:trPr>
        <w:tc>
          <w:tcPr>
            <w:tcW w:w="419" w:type="dxa"/>
            <w:shd w:val="clear" w:color="auto" w:fill="auto"/>
            <w:noWrap/>
            <w:vAlign w:val="center"/>
            <w:hideMark/>
          </w:tcPr>
          <w:p w14:paraId="2E6050ED"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33</w:t>
            </w:r>
          </w:p>
        </w:tc>
        <w:tc>
          <w:tcPr>
            <w:tcW w:w="6123" w:type="dxa"/>
            <w:gridSpan w:val="2"/>
            <w:shd w:val="clear" w:color="auto" w:fill="auto"/>
            <w:vAlign w:val="center"/>
            <w:hideMark/>
          </w:tcPr>
          <w:p w14:paraId="400D59EE"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Cuenta con Sensor de temperatura de motor y este opera correctamente, según las características establecidas en la normatividad vigente </w:t>
            </w:r>
          </w:p>
        </w:tc>
        <w:tc>
          <w:tcPr>
            <w:tcW w:w="1272" w:type="dxa"/>
            <w:gridSpan w:val="2"/>
            <w:shd w:val="clear" w:color="auto" w:fill="auto"/>
            <w:hideMark/>
          </w:tcPr>
          <w:p w14:paraId="5B3FE463"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55986437"/>
              <w14:checkbox>
                <w14:checked w14:val="0"/>
                <w14:checkedState w14:val="2612" w14:font="MS Gothic"/>
                <w14:uncheckedState w14:val="2610" w14:font="MS Gothic"/>
              </w14:checkbox>
            </w:sdtPr>
            <w:sdtEndPr/>
            <w:sdtContent>
              <w:p w14:paraId="3D299D81"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08C3B27"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73121110"/>
              <w14:checkbox>
                <w14:checked w14:val="0"/>
                <w14:checkedState w14:val="2612" w14:font="MS Gothic"/>
                <w14:uncheckedState w14:val="2610" w14:font="MS Gothic"/>
              </w14:checkbox>
            </w:sdtPr>
            <w:sdtEndPr/>
            <w:sdtContent>
              <w:p w14:paraId="1EC6001E"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CFF342D"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50263424"/>
              <w14:checkbox>
                <w14:checked w14:val="0"/>
                <w14:checkedState w14:val="2612" w14:font="MS Gothic"/>
                <w14:uncheckedState w14:val="2610" w14:font="MS Gothic"/>
              </w14:checkbox>
            </w:sdtPr>
            <w:sdtEndPr/>
            <w:sdtContent>
              <w:p w14:paraId="558166F2"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05723C6"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80747042"/>
              <w14:checkbox>
                <w14:checked w14:val="0"/>
                <w14:checkedState w14:val="2612" w14:font="MS Gothic"/>
                <w14:uncheckedState w14:val="2610" w14:font="MS Gothic"/>
              </w14:checkbox>
            </w:sdtPr>
            <w:sdtEndPr/>
            <w:sdtContent>
              <w:p w14:paraId="0A043A99"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F48C6FD" w14:textId="77777777" w:rsidR="00860689" w:rsidRPr="00FF7153" w:rsidRDefault="00860689" w:rsidP="00DC3407">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85207095"/>
                <w:placeholder>
                  <w:docPart w:val="DefaultPlaceholder_-1854013440"/>
                </w:placeholder>
                <w:text w:multiLine="1"/>
              </w:sdtPr>
              <w:sdtEndPr/>
              <w:sdtContent>
                <w:r w:rsidR="00DC3407">
                  <w:rPr>
                    <w:rFonts w:ascii="Calibri" w:eastAsia="Times New Roman" w:hAnsi="Calibri" w:cs="Calibri"/>
                    <w:color w:val="000000"/>
                    <w:sz w:val="18"/>
                    <w:szCs w:val="18"/>
                    <w:lang w:eastAsia="es-CO"/>
                  </w:rPr>
                  <w:t>---</w:t>
                </w:r>
              </w:sdtContent>
            </w:sdt>
          </w:p>
        </w:tc>
      </w:tr>
      <w:tr w:rsidR="00860689" w:rsidRPr="00FF7153" w14:paraId="78893BCB" w14:textId="77777777" w:rsidTr="00A0560A">
        <w:trPr>
          <w:trHeight w:val="825"/>
        </w:trPr>
        <w:tc>
          <w:tcPr>
            <w:tcW w:w="419" w:type="dxa"/>
            <w:shd w:val="clear" w:color="auto" w:fill="auto"/>
            <w:noWrap/>
            <w:vAlign w:val="center"/>
            <w:hideMark/>
          </w:tcPr>
          <w:p w14:paraId="4A763D91" w14:textId="77777777" w:rsidR="00860689" w:rsidRPr="00FF7153" w:rsidRDefault="00860689" w:rsidP="00860689">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34</w:t>
            </w:r>
          </w:p>
        </w:tc>
        <w:tc>
          <w:tcPr>
            <w:tcW w:w="6123" w:type="dxa"/>
            <w:gridSpan w:val="2"/>
            <w:shd w:val="clear" w:color="auto" w:fill="auto"/>
            <w:vAlign w:val="center"/>
            <w:hideMark/>
          </w:tcPr>
          <w:p w14:paraId="3524C8D4" w14:textId="77777777" w:rsidR="00860689" w:rsidRPr="00FF7153" w:rsidRDefault="00860689" w:rsidP="00860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Cuenta con sensores de temperatura ambiente y humedad relativa, estos operan correctamente, según las características establecidas en la normatividad vigente.</w:t>
            </w:r>
          </w:p>
        </w:tc>
        <w:tc>
          <w:tcPr>
            <w:tcW w:w="1272" w:type="dxa"/>
            <w:gridSpan w:val="2"/>
            <w:shd w:val="clear" w:color="auto" w:fill="auto"/>
            <w:hideMark/>
          </w:tcPr>
          <w:p w14:paraId="5F394F18"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13280331"/>
              <w14:checkbox>
                <w14:checked w14:val="0"/>
                <w14:checkedState w14:val="2612" w14:font="MS Gothic"/>
                <w14:uncheckedState w14:val="2610" w14:font="MS Gothic"/>
              </w14:checkbox>
            </w:sdtPr>
            <w:sdtEndPr/>
            <w:sdtContent>
              <w:p w14:paraId="349C4301"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9C35DCB"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45127265"/>
              <w14:checkbox>
                <w14:checked w14:val="0"/>
                <w14:checkedState w14:val="2612" w14:font="MS Gothic"/>
                <w14:uncheckedState w14:val="2610" w14:font="MS Gothic"/>
              </w14:checkbox>
            </w:sdtPr>
            <w:sdtEndPr/>
            <w:sdtContent>
              <w:p w14:paraId="06F22C30"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395CF15"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43214033"/>
              <w14:checkbox>
                <w14:checked w14:val="0"/>
                <w14:checkedState w14:val="2612" w14:font="MS Gothic"/>
                <w14:uncheckedState w14:val="2610" w14:font="MS Gothic"/>
              </w14:checkbox>
            </w:sdtPr>
            <w:sdtEndPr/>
            <w:sdtContent>
              <w:p w14:paraId="75362175"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8AE74A0" w14:textId="77777777" w:rsidR="00860689" w:rsidRPr="00ED73BF" w:rsidRDefault="00860689" w:rsidP="00860689">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97656553"/>
              <w14:checkbox>
                <w14:checked w14:val="0"/>
                <w14:checkedState w14:val="2612" w14:font="MS Gothic"/>
                <w14:uncheckedState w14:val="2610" w14:font="MS Gothic"/>
              </w14:checkbox>
            </w:sdtPr>
            <w:sdtEndPr/>
            <w:sdtContent>
              <w:p w14:paraId="17BCDFFD" w14:textId="77777777" w:rsidR="00860689" w:rsidRPr="00ED73BF" w:rsidRDefault="00DC3407" w:rsidP="00860689">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3E9B9C9" w14:textId="77777777" w:rsidR="00860689" w:rsidRPr="00FF7153" w:rsidRDefault="00860689" w:rsidP="00DC3407">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07639359"/>
                <w:placeholder>
                  <w:docPart w:val="DefaultPlaceholder_-1854013440"/>
                </w:placeholder>
                <w:text w:multiLine="1"/>
              </w:sdtPr>
              <w:sdtEndPr/>
              <w:sdtContent>
                <w:r w:rsidR="00DC3407">
                  <w:rPr>
                    <w:rFonts w:ascii="Calibri" w:eastAsia="Times New Roman" w:hAnsi="Calibri" w:cs="Calibri"/>
                    <w:color w:val="000000"/>
                    <w:sz w:val="18"/>
                    <w:szCs w:val="18"/>
                    <w:lang w:eastAsia="es-CO"/>
                  </w:rPr>
                  <w:t>---</w:t>
                </w:r>
              </w:sdtContent>
            </w:sdt>
          </w:p>
        </w:tc>
      </w:tr>
      <w:tr w:rsidR="00F0181B" w:rsidRPr="00FF7153" w14:paraId="4D9AAFBA" w14:textId="77777777" w:rsidTr="00A0560A">
        <w:trPr>
          <w:trHeight w:val="945"/>
        </w:trPr>
        <w:tc>
          <w:tcPr>
            <w:tcW w:w="419" w:type="dxa"/>
            <w:shd w:val="clear" w:color="auto" w:fill="auto"/>
            <w:noWrap/>
            <w:vAlign w:val="center"/>
            <w:hideMark/>
          </w:tcPr>
          <w:p w14:paraId="43C7CA8A"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35</w:t>
            </w:r>
          </w:p>
        </w:tc>
        <w:tc>
          <w:tcPr>
            <w:tcW w:w="6123" w:type="dxa"/>
            <w:gridSpan w:val="2"/>
            <w:shd w:val="clear" w:color="auto" w:fill="auto"/>
            <w:vAlign w:val="center"/>
            <w:hideMark/>
          </w:tcPr>
          <w:p w14:paraId="62B1EA45"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sensores de revoluciones y temperatura de motor y de humedad relativa y temperatura ambiente cuentan con certificado de calibración. Adicionalmente, estos indican que los valores reportados se encuentran dentro de los requisitos de operación de los sensores.</w:t>
            </w:r>
          </w:p>
        </w:tc>
        <w:tc>
          <w:tcPr>
            <w:tcW w:w="1272" w:type="dxa"/>
            <w:gridSpan w:val="2"/>
            <w:shd w:val="clear" w:color="auto" w:fill="auto"/>
            <w:hideMark/>
          </w:tcPr>
          <w:p w14:paraId="5E75469C"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86494296"/>
              <w14:checkbox>
                <w14:checked w14:val="0"/>
                <w14:checkedState w14:val="2612" w14:font="MS Gothic"/>
                <w14:uncheckedState w14:val="2610" w14:font="MS Gothic"/>
              </w14:checkbox>
            </w:sdtPr>
            <w:sdtEndPr/>
            <w:sdtContent>
              <w:p w14:paraId="5422BDF1"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3DD9646"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28717710"/>
              <w14:checkbox>
                <w14:checked w14:val="0"/>
                <w14:checkedState w14:val="2612" w14:font="MS Gothic"/>
                <w14:uncheckedState w14:val="2610" w14:font="MS Gothic"/>
              </w14:checkbox>
            </w:sdtPr>
            <w:sdtEndPr/>
            <w:sdtContent>
              <w:p w14:paraId="76DADF75"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5BB7826"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86800972"/>
              <w14:checkbox>
                <w14:checked w14:val="0"/>
                <w14:checkedState w14:val="2612" w14:font="MS Gothic"/>
                <w14:uncheckedState w14:val="2610" w14:font="MS Gothic"/>
              </w14:checkbox>
            </w:sdtPr>
            <w:sdtEndPr/>
            <w:sdtContent>
              <w:p w14:paraId="43FD3254"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380A943"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46113169"/>
              <w14:checkbox>
                <w14:checked w14:val="0"/>
                <w14:checkedState w14:val="2612" w14:font="MS Gothic"/>
                <w14:uncheckedState w14:val="2610" w14:font="MS Gothic"/>
              </w14:checkbox>
            </w:sdtPr>
            <w:sdtEndPr/>
            <w:sdtContent>
              <w:p w14:paraId="59EA6CFE"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1643D91" w14:textId="77777777" w:rsidR="00F0181B" w:rsidRPr="00FF7153" w:rsidRDefault="00F0181B" w:rsidP="0037799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45203831"/>
                <w:placeholder>
                  <w:docPart w:val="DefaultPlaceholder_-1854013440"/>
                </w:placeholder>
                <w:text w:multiLine="1"/>
              </w:sdtPr>
              <w:sdtEndPr/>
              <w:sdtContent>
                <w:r w:rsidR="00377991">
                  <w:rPr>
                    <w:rFonts w:ascii="Calibri" w:eastAsia="Times New Roman" w:hAnsi="Calibri" w:cs="Calibri"/>
                    <w:color w:val="000000"/>
                    <w:sz w:val="18"/>
                    <w:szCs w:val="18"/>
                    <w:lang w:eastAsia="es-CO"/>
                  </w:rPr>
                  <w:t>---</w:t>
                </w:r>
              </w:sdtContent>
            </w:sdt>
          </w:p>
        </w:tc>
      </w:tr>
      <w:tr w:rsidR="00F0181B" w:rsidRPr="00FF7153" w14:paraId="62B6900E" w14:textId="77777777" w:rsidTr="00A0560A">
        <w:trPr>
          <w:trHeight w:val="560"/>
        </w:trPr>
        <w:tc>
          <w:tcPr>
            <w:tcW w:w="419" w:type="dxa"/>
            <w:shd w:val="clear" w:color="auto" w:fill="auto"/>
            <w:noWrap/>
            <w:vAlign w:val="center"/>
            <w:hideMark/>
          </w:tcPr>
          <w:p w14:paraId="42545A6C"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36</w:t>
            </w:r>
          </w:p>
        </w:tc>
        <w:tc>
          <w:tcPr>
            <w:tcW w:w="6123" w:type="dxa"/>
            <w:gridSpan w:val="2"/>
            <w:shd w:val="clear" w:color="auto" w:fill="auto"/>
            <w:vAlign w:val="center"/>
            <w:hideMark/>
          </w:tcPr>
          <w:p w14:paraId="391DB1A2"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realiza las conexiones de forma adecuada y entiende el principio de operación de  los sensores periféricos del equipo</w:t>
            </w:r>
          </w:p>
        </w:tc>
        <w:tc>
          <w:tcPr>
            <w:tcW w:w="1272" w:type="dxa"/>
            <w:gridSpan w:val="2"/>
            <w:shd w:val="clear" w:color="auto" w:fill="auto"/>
            <w:hideMark/>
          </w:tcPr>
          <w:p w14:paraId="433469DF"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03079178"/>
              <w14:checkbox>
                <w14:checked w14:val="0"/>
                <w14:checkedState w14:val="2612" w14:font="MS Gothic"/>
                <w14:uncheckedState w14:val="2610" w14:font="MS Gothic"/>
              </w14:checkbox>
            </w:sdtPr>
            <w:sdtEndPr/>
            <w:sdtContent>
              <w:p w14:paraId="4CCE5791"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302416D"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0299417"/>
              <w14:checkbox>
                <w14:checked w14:val="0"/>
                <w14:checkedState w14:val="2612" w14:font="MS Gothic"/>
                <w14:uncheckedState w14:val="2610" w14:font="MS Gothic"/>
              </w14:checkbox>
            </w:sdtPr>
            <w:sdtEndPr/>
            <w:sdtContent>
              <w:p w14:paraId="2894ADB8"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AD92B61"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85559011"/>
              <w14:checkbox>
                <w14:checked w14:val="0"/>
                <w14:checkedState w14:val="2612" w14:font="MS Gothic"/>
                <w14:uncheckedState w14:val="2610" w14:font="MS Gothic"/>
              </w14:checkbox>
            </w:sdtPr>
            <w:sdtEndPr/>
            <w:sdtContent>
              <w:p w14:paraId="286229A4"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8E446BA"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98509995"/>
              <w14:checkbox>
                <w14:checked w14:val="0"/>
                <w14:checkedState w14:val="2612" w14:font="MS Gothic"/>
                <w14:uncheckedState w14:val="2610" w14:font="MS Gothic"/>
              </w14:checkbox>
            </w:sdtPr>
            <w:sdtEndPr/>
            <w:sdtContent>
              <w:p w14:paraId="487A38B8" w14:textId="77777777" w:rsidR="00F0181B" w:rsidRPr="00ED73BF" w:rsidRDefault="00377991"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3DEBAF2" w14:textId="77777777" w:rsidR="00F0181B" w:rsidRPr="00FF7153" w:rsidRDefault="00F0181B" w:rsidP="0037799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48119306"/>
                <w:placeholder>
                  <w:docPart w:val="DefaultPlaceholder_-1854013440"/>
                </w:placeholder>
                <w:text w:multiLine="1"/>
              </w:sdtPr>
              <w:sdtEndPr/>
              <w:sdtContent>
                <w:r w:rsidR="00377991">
                  <w:rPr>
                    <w:rFonts w:ascii="Calibri" w:eastAsia="Times New Roman" w:hAnsi="Calibri" w:cs="Calibri"/>
                    <w:color w:val="000000"/>
                    <w:sz w:val="18"/>
                    <w:szCs w:val="18"/>
                    <w:lang w:eastAsia="es-CO"/>
                  </w:rPr>
                  <w:t>---</w:t>
                </w:r>
              </w:sdtContent>
            </w:sdt>
          </w:p>
        </w:tc>
      </w:tr>
      <w:tr w:rsidR="00FF7153" w:rsidRPr="00FF7153" w14:paraId="66AC10A8" w14:textId="77777777" w:rsidTr="00A0560A">
        <w:trPr>
          <w:trHeight w:val="271"/>
        </w:trPr>
        <w:tc>
          <w:tcPr>
            <w:tcW w:w="13888" w:type="dxa"/>
            <w:gridSpan w:val="11"/>
            <w:shd w:val="clear" w:color="000000" w:fill="F2F2F2"/>
            <w:vAlign w:val="center"/>
            <w:hideMark/>
          </w:tcPr>
          <w:p w14:paraId="10C1677E"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FILTROS DE DENSIDAD NEUTRA. 4.2.9 NTC 4231</w:t>
            </w:r>
          </w:p>
        </w:tc>
      </w:tr>
      <w:tr w:rsidR="00F0181B" w:rsidRPr="00FF7153" w14:paraId="3C6BEC4A" w14:textId="77777777" w:rsidTr="00A0560A">
        <w:trPr>
          <w:trHeight w:val="260"/>
        </w:trPr>
        <w:tc>
          <w:tcPr>
            <w:tcW w:w="419" w:type="dxa"/>
            <w:shd w:val="clear" w:color="auto" w:fill="auto"/>
            <w:noWrap/>
            <w:vAlign w:val="center"/>
            <w:hideMark/>
          </w:tcPr>
          <w:p w14:paraId="7207EC99"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37</w:t>
            </w:r>
          </w:p>
        </w:tc>
        <w:tc>
          <w:tcPr>
            <w:tcW w:w="6123" w:type="dxa"/>
            <w:gridSpan w:val="2"/>
            <w:shd w:val="clear" w:color="auto" w:fill="auto"/>
            <w:vAlign w:val="center"/>
            <w:hideMark/>
          </w:tcPr>
          <w:p w14:paraId="350C952E"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Filtros de Densidad Neutra</w:t>
            </w:r>
          </w:p>
        </w:tc>
        <w:tc>
          <w:tcPr>
            <w:tcW w:w="1272" w:type="dxa"/>
            <w:gridSpan w:val="2"/>
            <w:shd w:val="clear" w:color="auto" w:fill="auto"/>
            <w:hideMark/>
          </w:tcPr>
          <w:p w14:paraId="3EC3D942"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r>
              <w:rPr>
                <w:rFonts w:eastAsia="Times New Roman" w:cstheme="minorHAnsi"/>
                <w:color w:val="000000"/>
                <w:sz w:val="16"/>
                <w:szCs w:val="16"/>
                <w:lang w:eastAsia="es-CO"/>
              </w:rPr>
              <w:t xml:space="preserve">   </w:t>
            </w:r>
            <w:sdt>
              <w:sdtPr>
                <w:rPr>
                  <w:rFonts w:eastAsia="Times New Roman" w:cstheme="minorHAnsi"/>
                  <w:color w:val="000000"/>
                  <w:sz w:val="16"/>
                  <w:szCs w:val="16"/>
                  <w:lang w:eastAsia="es-CO"/>
                </w:rPr>
                <w:id w:val="604693828"/>
                <w14:checkbox>
                  <w14:checked w14:val="0"/>
                  <w14:checkedState w14:val="2612" w14:font="MS Gothic"/>
                  <w14:uncheckedState w14:val="2610" w14:font="MS Gothic"/>
                </w14:checkbox>
              </w:sdtPr>
              <w:sdtEndPr/>
              <w:sdtContent>
                <w:r w:rsidR="00377991">
                  <w:rPr>
                    <w:rFonts w:ascii="MS Gothic" w:eastAsia="MS Gothic" w:hAnsi="MS Gothic" w:cstheme="minorHAnsi" w:hint="eastAsia"/>
                    <w:color w:val="000000"/>
                    <w:sz w:val="16"/>
                    <w:szCs w:val="16"/>
                    <w:lang w:eastAsia="es-CO"/>
                  </w:rPr>
                  <w:t>☐</w:t>
                </w:r>
              </w:sdtContent>
            </w:sdt>
          </w:p>
        </w:tc>
        <w:tc>
          <w:tcPr>
            <w:tcW w:w="1130" w:type="dxa"/>
            <w:shd w:val="clear" w:color="auto" w:fill="auto"/>
            <w:hideMark/>
          </w:tcPr>
          <w:p w14:paraId="7A7280C1"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r>
              <w:rPr>
                <w:rFonts w:eastAsia="Times New Roman" w:cstheme="minorHAnsi"/>
                <w:color w:val="000000"/>
                <w:sz w:val="16"/>
                <w:szCs w:val="16"/>
                <w:lang w:eastAsia="es-CO"/>
              </w:rPr>
              <w:t xml:space="preserve"> </w:t>
            </w:r>
            <w:sdt>
              <w:sdtPr>
                <w:rPr>
                  <w:rFonts w:eastAsia="Times New Roman" w:cstheme="minorHAnsi"/>
                  <w:color w:val="000000"/>
                  <w:sz w:val="16"/>
                  <w:szCs w:val="16"/>
                  <w:lang w:eastAsia="es-CO"/>
                </w:rPr>
                <w:id w:val="-531190030"/>
                <w14:checkbox>
                  <w14:checked w14:val="0"/>
                  <w14:checkedState w14:val="2612" w14:font="MS Gothic"/>
                  <w14:uncheckedState w14:val="2610" w14:font="MS Gothic"/>
                </w14:checkbox>
              </w:sdtPr>
              <w:sdtEndPr/>
              <w:sdtContent>
                <w:r w:rsidR="00377991">
                  <w:rPr>
                    <w:rFonts w:ascii="MS Gothic" w:eastAsia="MS Gothic" w:hAnsi="MS Gothic" w:cstheme="minorHAnsi" w:hint="eastAsia"/>
                    <w:color w:val="000000"/>
                    <w:sz w:val="16"/>
                    <w:szCs w:val="16"/>
                    <w:lang w:eastAsia="es-CO"/>
                  </w:rPr>
                  <w:t>☐</w:t>
                </w:r>
              </w:sdtContent>
            </w:sdt>
          </w:p>
        </w:tc>
        <w:tc>
          <w:tcPr>
            <w:tcW w:w="1130" w:type="dxa"/>
            <w:gridSpan w:val="2"/>
            <w:shd w:val="clear" w:color="auto" w:fill="auto"/>
            <w:hideMark/>
          </w:tcPr>
          <w:p w14:paraId="15C26CC5"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r>
              <w:rPr>
                <w:rFonts w:eastAsia="Times New Roman" w:cstheme="minorHAnsi"/>
                <w:color w:val="000000"/>
                <w:sz w:val="16"/>
                <w:szCs w:val="16"/>
                <w:lang w:eastAsia="es-CO"/>
              </w:rPr>
              <w:t xml:space="preserve">  </w:t>
            </w:r>
            <w:sdt>
              <w:sdtPr>
                <w:rPr>
                  <w:rFonts w:eastAsia="Times New Roman" w:cstheme="minorHAnsi"/>
                  <w:color w:val="000000"/>
                  <w:sz w:val="16"/>
                  <w:szCs w:val="16"/>
                  <w:lang w:eastAsia="es-CO"/>
                </w:rPr>
                <w:id w:val="-676730144"/>
                <w14:checkbox>
                  <w14:checked w14:val="0"/>
                  <w14:checkedState w14:val="2612" w14:font="MS Gothic"/>
                  <w14:uncheckedState w14:val="2610" w14:font="MS Gothic"/>
                </w14:checkbox>
              </w:sdtPr>
              <w:sdtEndPr/>
              <w:sdtContent>
                <w:r w:rsidR="00377991">
                  <w:rPr>
                    <w:rFonts w:ascii="MS Gothic" w:eastAsia="MS Gothic" w:hAnsi="MS Gothic" w:cstheme="minorHAnsi" w:hint="eastAsia"/>
                    <w:color w:val="000000"/>
                    <w:sz w:val="16"/>
                    <w:szCs w:val="16"/>
                    <w:lang w:eastAsia="es-CO"/>
                  </w:rPr>
                  <w:t>☐</w:t>
                </w:r>
              </w:sdtContent>
            </w:sdt>
          </w:p>
        </w:tc>
        <w:tc>
          <w:tcPr>
            <w:tcW w:w="1130" w:type="dxa"/>
            <w:shd w:val="clear" w:color="auto" w:fill="auto"/>
            <w:hideMark/>
          </w:tcPr>
          <w:p w14:paraId="5ED37065"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w:t>
            </w:r>
            <w:r>
              <w:rPr>
                <w:rFonts w:eastAsia="Times New Roman" w:cstheme="minorHAnsi"/>
                <w:color w:val="000000"/>
                <w:sz w:val="16"/>
                <w:szCs w:val="16"/>
                <w:lang w:eastAsia="es-CO"/>
              </w:rPr>
              <w:t xml:space="preserve">o Cumple: </w:t>
            </w:r>
            <w:sdt>
              <w:sdtPr>
                <w:rPr>
                  <w:rFonts w:eastAsia="Times New Roman" w:cstheme="minorHAnsi"/>
                  <w:color w:val="000000"/>
                  <w:sz w:val="16"/>
                  <w:szCs w:val="16"/>
                  <w:lang w:eastAsia="es-CO"/>
                </w:rPr>
                <w:id w:val="7342132"/>
                <w14:checkbox>
                  <w14:checked w14:val="0"/>
                  <w14:checkedState w14:val="2612" w14:font="MS Gothic"/>
                  <w14:uncheckedState w14:val="2610" w14:font="MS Gothic"/>
                </w14:checkbox>
              </w:sdtPr>
              <w:sdtEndPr/>
              <w:sdtContent>
                <w:r w:rsidR="00377991">
                  <w:rPr>
                    <w:rFonts w:ascii="MS Gothic" w:eastAsia="MS Gothic" w:hAnsi="MS Gothic" w:cstheme="minorHAnsi" w:hint="eastAsia"/>
                    <w:color w:val="000000"/>
                    <w:sz w:val="16"/>
                    <w:szCs w:val="16"/>
                    <w:lang w:eastAsia="es-CO"/>
                  </w:rPr>
                  <w:t>☐</w:t>
                </w:r>
              </w:sdtContent>
            </w:sdt>
          </w:p>
        </w:tc>
        <w:tc>
          <w:tcPr>
            <w:tcW w:w="2684" w:type="dxa"/>
            <w:gridSpan w:val="2"/>
            <w:shd w:val="clear" w:color="auto" w:fill="auto"/>
            <w:noWrap/>
            <w:vAlign w:val="center"/>
            <w:hideMark/>
          </w:tcPr>
          <w:p w14:paraId="708BC0AF" w14:textId="77777777" w:rsidR="00F0181B" w:rsidRPr="00FF7153" w:rsidRDefault="00F0181B" w:rsidP="0037799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54729233"/>
                <w:placeholder>
                  <w:docPart w:val="DefaultPlaceholder_-1854013440"/>
                </w:placeholder>
                <w:text/>
              </w:sdtPr>
              <w:sdtEndPr/>
              <w:sdtContent>
                <w:r w:rsidR="00377991">
                  <w:rPr>
                    <w:rFonts w:ascii="Calibri" w:eastAsia="Times New Roman" w:hAnsi="Calibri" w:cs="Calibri"/>
                    <w:color w:val="000000"/>
                    <w:sz w:val="18"/>
                    <w:szCs w:val="18"/>
                    <w:lang w:eastAsia="es-CO"/>
                  </w:rPr>
                  <w:t>---</w:t>
                </w:r>
              </w:sdtContent>
            </w:sdt>
          </w:p>
        </w:tc>
      </w:tr>
      <w:tr w:rsidR="00FF7153" w:rsidRPr="00FF7153" w14:paraId="2A4405EF" w14:textId="77777777" w:rsidTr="00A0560A">
        <w:trPr>
          <w:trHeight w:val="704"/>
        </w:trPr>
        <w:tc>
          <w:tcPr>
            <w:tcW w:w="419" w:type="dxa"/>
            <w:shd w:val="clear" w:color="auto" w:fill="auto"/>
            <w:noWrap/>
            <w:vAlign w:val="center"/>
            <w:hideMark/>
          </w:tcPr>
          <w:p w14:paraId="1354B052"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38</w:t>
            </w:r>
          </w:p>
        </w:tc>
        <w:tc>
          <w:tcPr>
            <w:tcW w:w="4895" w:type="dxa"/>
            <w:shd w:val="clear" w:color="auto" w:fill="auto"/>
            <w:vAlign w:val="center"/>
            <w:hideMark/>
          </w:tcPr>
          <w:p w14:paraId="32FD00AC"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Especificaciones de los Filtros de Densidad Neutra (Intermedios)</w:t>
            </w:r>
          </w:p>
        </w:tc>
        <w:tc>
          <w:tcPr>
            <w:tcW w:w="1228" w:type="dxa"/>
            <w:shd w:val="clear" w:color="auto" w:fill="auto"/>
            <w:vAlign w:val="center"/>
            <w:hideMark/>
          </w:tcPr>
          <w:p w14:paraId="2F0F99E2"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br/>
              <w:t>N° 1</w:t>
            </w:r>
            <w:r w:rsidRPr="00FF7153">
              <w:rPr>
                <w:rFonts w:ascii="Calibri" w:eastAsia="Times New Roman" w:hAnsi="Calibri" w:cs="Calibri"/>
                <w:color w:val="000000"/>
                <w:sz w:val="18"/>
                <w:szCs w:val="18"/>
                <w:lang w:eastAsia="es-CO"/>
              </w:rPr>
              <w:br/>
              <w:t>N° 2</w:t>
            </w:r>
          </w:p>
        </w:tc>
        <w:tc>
          <w:tcPr>
            <w:tcW w:w="1272" w:type="dxa"/>
            <w:gridSpan w:val="2"/>
            <w:shd w:val="clear" w:color="auto" w:fill="auto"/>
            <w:hideMark/>
          </w:tcPr>
          <w:p w14:paraId="048F2CF3" w14:textId="77777777" w:rsidR="00FF7153" w:rsidRDefault="00FF7153" w:rsidP="00543081">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Identificación:</w:t>
            </w:r>
          </w:p>
          <w:sdt>
            <w:sdtPr>
              <w:rPr>
                <w:rFonts w:ascii="Calibri" w:eastAsia="Times New Roman" w:hAnsi="Calibri" w:cs="Calibri"/>
                <w:color w:val="000000"/>
                <w:sz w:val="16"/>
                <w:szCs w:val="16"/>
                <w:lang w:eastAsia="es-CO"/>
              </w:rPr>
              <w:id w:val="-217511464"/>
              <w:placeholder>
                <w:docPart w:val="DefaultPlaceholder_-1854013440"/>
              </w:placeholder>
              <w:text/>
            </w:sdtPr>
            <w:sdtEndPr/>
            <w:sdtContent>
              <w:p w14:paraId="03BC2273" w14:textId="77777777" w:rsidR="00543081" w:rsidRDefault="00377991" w:rsidP="0037799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sdt>
            <w:sdtPr>
              <w:rPr>
                <w:rFonts w:ascii="Calibri" w:eastAsia="Times New Roman" w:hAnsi="Calibri" w:cs="Calibri"/>
                <w:color w:val="000000"/>
                <w:sz w:val="16"/>
                <w:szCs w:val="16"/>
                <w:lang w:eastAsia="es-CO"/>
              </w:rPr>
              <w:id w:val="-284506897"/>
              <w:placeholder>
                <w:docPart w:val="DefaultPlaceholder_-1854013440"/>
              </w:placeholder>
              <w:text/>
            </w:sdtPr>
            <w:sdtEndPr/>
            <w:sdtContent>
              <w:p w14:paraId="638243C8" w14:textId="77777777" w:rsidR="00377991" w:rsidRPr="00FF7153" w:rsidRDefault="00377991" w:rsidP="0037799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tc>
        <w:tc>
          <w:tcPr>
            <w:tcW w:w="1130" w:type="dxa"/>
            <w:shd w:val="clear" w:color="auto" w:fill="auto"/>
            <w:hideMark/>
          </w:tcPr>
          <w:p w14:paraId="176F3DBB" w14:textId="77777777" w:rsid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Valor (N / K)</w:t>
            </w:r>
          </w:p>
          <w:sdt>
            <w:sdtPr>
              <w:rPr>
                <w:rFonts w:ascii="Calibri" w:eastAsia="Times New Roman" w:hAnsi="Calibri" w:cs="Calibri"/>
                <w:color w:val="000000"/>
                <w:sz w:val="16"/>
                <w:szCs w:val="16"/>
                <w:lang w:eastAsia="es-CO"/>
              </w:rPr>
              <w:id w:val="2061901888"/>
              <w:placeholder>
                <w:docPart w:val="DefaultPlaceholder_-1854013440"/>
              </w:placeholder>
              <w:text/>
            </w:sdtPr>
            <w:sdtEndPr/>
            <w:sdtContent>
              <w:p w14:paraId="219FDBE5" w14:textId="77777777" w:rsidR="00543081" w:rsidRDefault="00377991" w:rsidP="00FF7153">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sdt>
            <w:sdtPr>
              <w:rPr>
                <w:rFonts w:ascii="Calibri" w:eastAsia="Times New Roman" w:hAnsi="Calibri" w:cs="Calibri"/>
                <w:color w:val="000000"/>
                <w:sz w:val="16"/>
                <w:szCs w:val="16"/>
                <w:lang w:eastAsia="es-CO"/>
              </w:rPr>
              <w:id w:val="1997690570"/>
              <w:placeholder>
                <w:docPart w:val="DefaultPlaceholder_-1854013440"/>
              </w:placeholder>
              <w:text/>
            </w:sdtPr>
            <w:sdtEndPr/>
            <w:sdtContent>
              <w:p w14:paraId="0CC39312" w14:textId="77777777" w:rsidR="00377991" w:rsidRPr="00FF7153" w:rsidRDefault="00377991" w:rsidP="0037799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tc>
        <w:tc>
          <w:tcPr>
            <w:tcW w:w="1130" w:type="dxa"/>
            <w:gridSpan w:val="2"/>
            <w:shd w:val="clear" w:color="auto" w:fill="auto"/>
            <w:hideMark/>
          </w:tcPr>
          <w:p w14:paraId="45EDD9D4" w14:textId="77777777" w:rsidR="00FF7153" w:rsidRDefault="00FF7153" w:rsidP="00543081">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Identificación:</w:t>
            </w:r>
          </w:p>
          <w:sdt>
            <w:sdtPr>
              <w:rPr>
                <w:rFonts w:ascii="Calibri" w:eastAsia="Times New Roman" w:hAnsi="Calibri" w:cs="Calibri"/>
                <w:color w:val="000000"/>
                <w:sz w:val="16"/>
                <w:szCs w:val="16"/>
                <w:lang w:eastAsia="es-CO"/>
              </w:rPr>
              <w:id w:val="-444228886"/>
              <w:placeholder>
                <w:docPart w:val="DefaultPlaceholder_-1854013440"/>
              </w:placeholder>
              <w:text/>
            </w:sdtPr>
            <w:sdtEndPr/>
            <w:sdtContent>
              <w:p w14:paraId="50CA6E02" w14:textId="77777777" w:rsidR="00543081" w:rsidRDefault="00377991" w:rsidP="0054308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sdt>
            <w:sdtPr>
              <w:rPr>
                <w:rFonts w:ascii="Calibri" w:eastAsia="Times New Roman" w:hAnsi="Calibri" w:cs="Calibri"/>
                <w:color w:val="000000"/>
                <w:sz w:val="16"/>
                <w:szCs w:val="16"/>
                <w:lang w:eastAsia="es-CO"/>
              </w:rPr>
              <w:id w:val="1571996832"/>
              <w:placeholder>
                <w:docPart w:val="DefaultPlaceholder_-1854013440"/>
              </w:placeholder>
              <w:text/>
            </w:sdtPr>
            <w:sdtEndPr/>
            <w:sdtContent>
              <w:p w14:paraId="00EB3452" w14:textId="77777777" w:rsidR="00377991" w:rsidRPr="00FF7153" w:rsidRDefault="00377991" w:rsidP="0037799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tc>
        <w:tc>
          <w:tcPr>
            <w:tcW w:w="1130" w:type="dxa"/>
            <w:shd w:val="clear" w:color="auto" w:fill="auto"/>
            <w:hideMark/>
          </w:tcPr>
          <w:p w14:paraId="5A42EF5A" w14:textId="77777777" w:rsid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Valor (N / K)</w:t>
            </w:r>
          </w:p>
          <w:sdt>
            <w:sdtPr>
              <w:rPr>
                <w:rFonts w:ascii="Calibri" w:eastAsia="Times New Roman" w:hAnsi="Calibri" w:cs="Calibri"/>
                <w:color w:val="000000"/>
                <w:sz w:val="16"/>
                <w:szCs w:val="16"/>
                <w:lang w:eastAsia="es-CO"/>
              </w:rPr>
              <w:id w:val="-1689903137"/>
              <w:placeholder>
                <w:docPart w:val="DefaultPlaceholder_-1854013440"/>
              </w:placeholder>
              <w:text/>
            </w:sdtPr>
            <w:sdtEndPr/>
            <w:sdtContent>
              <w:p w14:paraId="54E52710" w14:textId="77777777" w:rsidR="00543081" w:rsidRDefault="00377991" w:rsidP="00FF7153">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sdt>
            <w:sdtPr>
              <w:rPr>
                <w:rFonts w:ascii="Calibri" w:eastAsia="Times New Roman" w:hAnsi="Calibri" w:cs="Calibri"/>
                <w:color w:val="000000"/>
                <w:sz w:val="16"/>
                <w:szCs w:val="16"/>
                <w:lang w:eastAsia="es-CO"/>
              </w:rPr>
              <w:id w:val="-30496806"/>
              <w:placeholder>
                <w:docPart w:val="DefaultPlaceholder_-1854013440"/>
              </w:placeholder>
              <w:text/>
            </w:sdtPr>
            <w:sdtEndPr/>
            <w:sdtContent>
              <w:p w14:paraId="76186E2C" w14:textId="77777777" w:rsidR="00377991" w:rsidRPr="00FF7153" w:rsidRDefault="00377991" w:rsidP="0037799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sdtContent>
          </w:sdt>
        </w:tc>
        <w:tc>
          <w:tcPr>
            <w:tcW w:w="2684" w:type="dxa"/>
            <w:gridSpan w:val="2"/>
            <w:shd w:val="clear" w:color="auto" w:fill="auto"/>
            <w:noWrap/>
            <w:vAlign w:val="center"/>
            <w:hideMark/>
          </w:tcPr>
          <w:p w14:paraId="22477443" w14:textId="77777777" w:rsidR="00FF7153" w:rsidRPr="00FF7153" w:rsidRDefault="00FF7153" w:rsidP="0037799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999807410"/>
                <w:placeholder>
                  <w:docPart w:val="DefaultPlaceholder_-1854013440"/>
                </w:placeholder>
                <w:text w:multiLine="1"/>
              </w:sdtPr>
              <w:sdtEndPr/>
              <w:sdtContent>
                <w:r w:rsidR="00377991">
                  <w:rPr>
                    <w:rFonts w:ascii="Calibri" w:eastAsia="Times New Roman" w:hAnsi="Calibri" w:cs="Calibri"/>
                    <w:color w:val="000000"/>
                    <w:sz w:val="18"/>
                    <w:szCs w:val="18"/>
                    <w:lang w:eastAsia="es-CO"/>
                  </w:rPr>
                  <w:t>---</w:t>
                </w:r>
              </w:sdtContent>
            </w:sdt>
          </w:p>
        </w:tc>
      </w:tr>
      <w:tr w:rsidR="00F0181B" w:rsidRPr="00FF7153" w14:paraId="3B12FC76" w14:textId="77777777" w:rsidTr="00A0560A">
        <w:trPr>
          <w:trHeight w:val="416"/>
        </w:trPr>
        <w:tc>
          <w:tcPr>
            <w:tcW w:w="419" w:type="dxa"/>
            <w:shd w:val="clear" w:color="auto" w:fill="auto"/>
            <w:noWrap/>
            <w:vAlign w:val="center"/>
            <w:hideMark/>
          </w:tcPr>
          <w:p w14:paraId="0EA46244"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39</w:t>
            </w:r>
          </w:p>
        </w:tc>
        <w:tc>
          <w:tcPr>
            <w:tcW w:w="6123" w:type="dxa"/>
            <w:gridSpan w:val="2"/>
            <w:shd w:val="clear" w:color="auto" w:fill="auto"/>
            <w:vAlign w:val="center"/>
            <w:hideMark/>
          </w:tcPr>
          <w:p w14:paraId="535A8645"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filtros cuentan con certificados de calibración (o caracterización) emitidos por una entidad de metrología acreditada</w:t>
            </w:r>
          </w:p>
        </w:tc>
        <w:tc>
          <w:tcPr>
            <w:tcW w:w="1272" w:type="dxa"/>
            <w:gridSpan w:val="2"/>
            <w:shd w:val="clear" w:color="auto" w:fill="auto"/>
            <w:hideMark/>
          </w:tcPr>
          <w:p w14:paraId="52DDEE6A"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61897864"/>
              <w14:checkbox>
                <w14:checked w14:val="0"/>
                <w14:checkedState w14:val="2612" w14:font="MS Gothic"/>
                <w14:uncheckedState w14:val="2610" w14:font="MS Gothic"/>
              </w14:checkbox>
            </w:sdtPr>
            <w:sdtEndPr/>
            <w:sdtContent>
              <w:p w14:paraId="2710412F"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5A17866"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12531990"/>
              <w14:checkbox>
                <w14:checked w14:val="0"/>
                <w14:checkedState w14:val="2612" w14:font="MS Gothic"/>
                <w14:uncheckedState w14:val="2610" w14:font="MS Gothic"/>
              </w14:checkbox>
            </w:sdtPr>
            <w:sdtEndPr/>
            <w:sdtContent>
              <w:p w14:paraId="0E94B01B"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934C77C"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34939958"/>
              <w14:checkbox>
                <w14:checked w14:val="0"/>
                <w14:checkedState w14:val="2612" w14:font="MS Gothic"/>
                <w14:uncheckedState w14:val="2610" w14:font="MS Gothic"/>
              </w14:checkbox>
            </w:sdtPr>
            <w:sdtEndPr/>
            <w:sdtContent>
              <w:p w14:paraId="78D5CB6A"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CE9ACF3"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29349001"/>
              <w14:checkbox>
                <w14:checked w14:val="0"/>
                <w14:checkedState w14:val="2612" w14:font="MS Gothic"/>
                <w14:uncheckedState w14:val="2610" w14:font="MS Gothic"/>
              </w14:checkbox>
            </w:sdtPr>
            <w:sdtEndPr/>
            <w:sdtContent>
              <w:p w14:paraId="6B9CC176"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7B6CE3D" w14:textId="77777777" w:rsidR="00F0181B" w:rsidRPr="00FF7153" w:rsidRDefault="00F0181B" w:rsidP="00475E1C">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29871038"/>
                <w:placeholder>
                  <w:docPart w:val="DefaultPlaceholder_-1854013440"/>
                </w:placeholder>
                <w:text w:multiLine="1"/>
              </w:sdtPr>
              <w:sdtEndPr/>
              <w:sdtContent>
                <w:r w:rsidR="00475E1C">
                  <w:rPr>
                    <w:rFonts w:ascii="Calibri" w:eastAsia="Times New Roman" w:hAnsi="Calibri" w:cs="Calibri"/>
                    <w:color w:val="000000"/>
                    <w:sz w:val="18"/>
                    <w:szCs w:val="18"/>
                    <w:lang w:eastAsia="es-CO"/>
                  </w:rPr>
                  <w:t>---</w:t>
                </w:r>
              </w:sdtContent>
            </w:sdt>
          </w:p>
        </w:tc>
      </w:tr>
      <w:tr w:rsidR="00F0181B" w:rsidRPr="00FF7153" w14:paraId="44E25C5C" w14:textId="77777777" w:rsidTr="00A0560A">
        <w:trPr>
          <w:trHeight w:val="395"/>
        </w:trPr>
        <w:tc>
          <w:tcPr>
            <w:tcW w:w="419" w:type="dxa"/>
            <w:shd w:val="clear" w:color="auto" w:fill="auto"/>
            <w:noWrap/>
            <w:vAlign w:val="center"/>
            <w:hideMark/>
          </w:tcPr>
          <w:p w14:paraId="626C0FE9"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40</w:t>
            </w:r>
          </w:p>
        </w:tc>
        <w:tc>
          <w:tcPr>
            <w:tcW w:w="6123" w:type="dxa"/>
            <w:gridSpan w:val="2"/>
            <w:shd w:val="clear" w:color="auto" w:fill="auto"/>
            <w:vAlign w:val="center"/>
            <w:hideMark/>
          </w:tcPr>
          <w:p w14:paraId="66AB3DB3"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error máximo en el valor de los filtros según los </w:t>
            </w:r>
            <w:proofErr w:type="gramStart"/>
            <w:r w:rsidRPr="00FF7153">
              <w:rPr>
                <w:rFonts w:ascii="Calibri" w:eastAsia="Times New Roman" w:hAnsi="Calibri" w:cs="Calibri"/>
                <w:color w:val="000000"/>
                <w:sz w:val="18"/>
                <w:szCs w:val="18"/>
                <w:lang w:eastAsia="es-CO"/>
              </w:rPr>
              <w:t>certificados,</w:t>
            </w:r>
            <w:proofErr w:type="gramEnd"/>
            <w:r w:rsidRPr="00FF7153">
              <w:rPr>
                <w:rFonts w:ascii="Calibri" w:eastAsia="Times New Roman" w:hAnsi="Calibri" w:cs="Calibri"/>
                <w:color w:val="000000"/>
                <w:sz w:val="18"/>
                <w:szCs w:val="18"/>
                <w:lang w:eastAsia="es-CO"/>
              </w:rPr>
              <w:t xml:space="preserve"> es inferior o igual a ± 0,5 % de opacidad</w:t>
            </w:r>
          </w:p>
        </w:tc>
        <w:tc>
          <w:tcPr>
            <w:tcW w:w="1272" w:type="dxa"/>
            <w:gridSpan w:val="2"/>
            <w:shd w:val="clear" w:color="auto" w:fill="auto"/>
            <w:hideMark/>
          </w:tcPr>
          <w:p w14:paraId="526AF6FC"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68425449"/>
              <w14:checkbox>
                <w14:checked w14:val="0"/>
                <w14:checkedState w14:val="2612" w14:font="MS Gothic"/>
                <w14:uncheckedState w14:val="2610" w14:font="MS Gothic"/>
              </w14:checkbox>
            </w:sdtPr>
            <w:sdtEndPr/>
            <w:sdtContent>
              <w:p w14:paraId="6C91FE28"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7D031DA"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18108440"/>
              <w14:checkbox>
                <w14:checked w14:val="0"/>
                <w14:checkedState w14:val="2612" w14:font="MS Gothic"/>
                <w14:uncheckedState w14:val="2610" w14:font="MS Gothic"/>
              </w14:checkbox>
            </w:sdtPr>
            <w:sdtEndPr/>
            <w:sdtContent>
              <w:p w14:paraId="491552A2"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20FF3E8"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6421193"/>
              <w14:checkbox>
                <w14:checked w14:val="0"/>
                <w14:checkedState w14:val="2612" w14:font="MS Gothic"/>
                <w14:uncheckedState w14:val="2610" w14:font="MS Gothic"/>
              </w14:checkbox>
            </w:sdtPr>
            <w:sdtEndPr/>
            <w:sdtContent>
              <w:p w14:paraId="490CEA11"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F7C5F67"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92141860"/>
              <w14:checkbox>
                <w14:checked w14:val="0"/>
                <w14:checkedState w14:val="2612" w14:font="MS Gothic"/>
                <w14:uncheckedState w14:val="2610" w14:font="MS Gothic"/>
              </w14:checkbox>
            </w:sdtPr>
            <w:sdtEndPr/>
            <w:sdtContent>
              <w:p w14:paraId="3164A200"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CA79A96" w14:textId="77777777" w:rsidR="00F0181B" w:rsidRPr="00FF7153" w:rsidRDefault="00F0181B" w:rsidP="00475E1C">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25742575"/>
                <w:placeholder>
                  <w:docPart w:val="DefaultPlaceholder_-1854013440"/>
                </w:placeholder>
                <w:text w:multiLine="1"/>
              </w:sdtPr>
              <w:sdtEndPr/>
              <w:sdtContent>
                <w:r w:rsidR="00475E1C">
                  <w:rPr>
                    <w:rFonts w:ascii="Calibri" w:eastAsia="Times New Roman" w:hAnsi="Calibri" w:cs="Calibri"/>
                    <w:color w:val="000000"/>
                    <w:sz w:val="18"/>
                    <w:szCs w:val="18"/>
                    <w:lang w:eastAsia="es-CO"/>
                  </w:rPr>
                  <w:t>---</w:t>
                </w:r>
              </w:sdtContent>
            </w:sdt>
          </w:p>
        </w:tc>
      </w:tr>
      <w:tr w:rsidR="00F0181B" w:rsidRPr="00FF7153" w14:paraId="56DD3248" w14:textId="77777777" w:rsidTr="00A0560A">
        <w:trPr>
          <w:trHeight w:val="358"/>
        </w:trPr>
        <w:tc>
          <w:tcPr>
            <w:tcW w:w="419" w:type="dxa"/>
            <w:shd w:val="clear" w:color="auto" w:fill="auto"/>
            <w:noWrap/>
            <w:vAlign w:val="center"/>
            <w:hideMark/>
          </w:tcPr>
          <w:p w14:paraId="3AFE169B"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41</w:t>
            </w:r>
          </w:p>
        </w:tc>
        <w:tc>
          <w:tcPr>
            <w:tcW w:w="6123" w:type="dxa"/>
            <w:gridSpan w:val="2"/>
            <w:shd w:val="clear" w:color="auto" w:fill="auto"/>
            <w:vAlign w:val="center"/>
            <w:hideMark/>
          </w:tcPr>
          <w:p w14:paraId="40B60257"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filtros se encuentran limpios, sin ralladuras, polvo, grasa o marcas de malas prácticas de uso.</w:t>
            </w:r>
          </w:p>
        </w:tc>
        <w:tc>
          <w:tcPr>
            <w:tcW w:w="1272" w:type="dxa"/>
            <w:gridSpan w:val="2"/>
            <w:shd w:val="clear" w:color="auto" w:fill="auto"/>
            <w:hideMark/>
          </w:tcPr>
          <w:p w14:paraId="218488C4"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04284236"/>
              <w14:checkbox>
                <w14:checked w14:val="0"/>
                <w14:checkedState w14:val="2612" w14:font="MS Gothic"/>
                <w14:uncheckedState w14:val="2610" w14:font="MS Gothic"/>
              </w14:checkbox>
            </w:sdtPr>
            <w:sdtEndPr/>
            <w:sdtContent>
              <w:p w14:paraId="747F93C7"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D552B8F"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87669902"/>
              <w14:checkbox>
                <w14:checked w14:val="0"/>
                <w14:checkedState w14:val="2612" w14:font="MS Gothic"/>
                <w14:uncheckedState w14:val="2610" w14:font="MS Gothic"/>
              </w14:checkbox>
            </w:sdtPr>
            <w:sdtEndPr/>
            <w:sdtContent>
              <w:p w14:paraId="2774E6F1"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ACC64CC"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65331812"/>
              <w14:checkbox>
                <w14:checked w14:val="0"/>
                <w14:checkedState w14:val="2612" w14:font="MS Gothic"/>
                <w14:uncheckedState w14:val="2610" w14:font="MS Gothic"/>
              </w14:checkbox>
            </w:sdtPr>
            <w:sdtEndPr/>
            <w:sdtContent>
              <w:p w14:paraId="1E43B742"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6DA2DF4"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26122165"/>
              <w14:checkbox>
                <w14:checked w14:val="0"/>
                <w14:checkedState w14:val="2612" w14:font="MS Gothic"/>
                <w14:uncheckedState w14:val="2610" w14:font="MS Gothic"/>
              </w14:checkbox>
            </w:sdtPr>
            <w:sdtEndPr/>
            <w:sdtContent>
              <w:p w14:paraId="1B21AE5A"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62A7BD3" w14:textId="77777777" w:rsidR="00F0181B" w:rsidRPr="00FF7153" w:rsidRDefault="00F0181B" w:rsidP="00475E1C">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927473756"/>
                <w:placeholder>
                  <w:docPart w:val="DefaultPlaceholder_-1854013440"/>
                </w:placeholder>
                <w:text w:multiLine="1"/>
              </w:sdtPr>
              <w:sdtEndPr/>
              <w:sdtContent>
                <w:r w:rsidR="00475E1C">
                  <w:rPr>
                    <w:rFonts w:ascii="Calibri" w:eastAsia="Times New Roman" w:hAnsi="Calibri" w:cs="Calibri"/>
                    <w:color w:val="000000"/>
                    <w:sz w:val="18"/>
                    <w:szCs w:val="18"/>
                    <w:lang w:eastAsia="es-CO"/>
                  </w:rPr>
                  <w:t>---</w:t>
                </w:r>
              </w:sdtContent>
            </w:sdt>
          </w:p>
        </w:tc>
      </w:tr>
      <w:tr w:rsidR="00F0181B" w:rsidRPr="00FF7153" w14:paraId="66E255BC" w14:textId="77777777" w:rsidTr="00A0560A">
        <w:trPr>
          <w:trHeight w:val="555"/>
        </w:trPr>
        <w:tc>
          <w:tcPr>
            <w:tcW w:w="419" w:type="dxa"/>
            <w:shd w:val="clear" w:color="auto" w:fill="auto"/>
            <w:noWrap/>
            <w:vAlign w:val="center"/>
            <w:hideMark/>
          </w:tcPr>
          <w:p w14:paraId="7EDECBE5"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42</w:t>
            </w:r>
          </w:p>
        </w:tc>
        <w:tc>
          <w:tcPr>
            <w:tcW w:w="6123" w:type="dxa"/>
            <w:gridSpan w:val="2"/>
            <w:shd w:val="clear" w:color="auto" w:fill="auto"/>
            <w:vAlign w:val="center"/>
            <w:hideMark/>
          </w:tcPr>
          <w:p w14:paraId="444104EE"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y diferencia los filtros de densidad neutra con los que cuenta el equipo.</w:t>
            </w:r>
          </w:p>
        </w:tc>
        <w:tc>
          <w:tcPr>
            <w:tcW w:w="1272" w:type="dxa"/>
            <w:gridSpan w:val="2"/>
            <w:shd w:val="clear" w:color="auto" w:fill="auto"/>
            <w:hideMark/>
          </w:tcPr>
          <w:p w14:paraId="0D66F84E"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33576830"/>
              <w14:checkbox>
                <w14:checked w14:val="0"/>
                <w14:checkedState w14:val="2612" w14:font="MS Gothic"/>
                <w14:uncheckedState w14:val="2610" w14:font="MS Gothic"/>
              </w14:checkbox>
            </w:sdtPr>
            <w:sdtEndPr/>
            <w:sdtContent>
              <w:p w14:paraId="425073A5"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3715A55"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69752528"/>
              <w14:checkbox>
                <w14:checked w14:val="0"/>
                <w14:checkedState w14:val="2612" w14:font="MS Gothic"/>
                <w14:uncheckedState w14:val="2610" w14:font="MS Gothic"/>
              </w14:checkbox>
            </w:sdtPr>
            <w:sdtEndPr/>
            <w:sdtContent>
              <w:p w14:paraId="4EA33D1A"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76C008F"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74497232"/>
              <w14:checkbox>
                <w14:checked w14:val="0"/>
                <w14:checkedState w14:val="2612" w14:font="MS Gothic"/>
                <w14:uncheckedState w14:val="2610" w14:font="MS Gothic"/>
              </w14:checkbox>
            </w:sdtPr>
            <w:sdtEndPr/>
            <w:sdtContent>
              <w:p w14:paraId="355E604A"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0A0D7C5"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9235389"/>
              <w14:checkbox>
                <w14:checked w14:val="0"/>
                <w14:checkedState w14:val="2612" w14:font="MS Gothic"/>
                <w14:uncheckedState w14:val="2610" w14:font="MS Gothic"/>
              </w14:checkbox>
            </w:sdtPr>
            <w:sdtEndPr/>
            <w:sdtContent>
              <w:p w14:paraId="35824EB9"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312E4D9" w14:textId="77777777" w:rsidR="00F0181B" w:rsidRPr="00FF7153" w:rsidRDefault="00F0181B" w:rsidP="00475E1C">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31574778"/>
                <w:placeholder>
                  <w:docPart w:val="DefaultPlaceholder_-1854013440"/>
                </w:placeholder>
                <w:text w:multiLine="1"/>
              </w:sdtPr>
              <w:sdtEndPr/>
              <w:sdtContent>
                <w:r w:rsidR="00475E1C">
                  <w:rPr>
                    <w:rFonts w:ascii="Calibri" w:eastAsia="Times New Roman" w:hAnsi="Calibri" w:cs="Calibri"/>
                    <w:color w:val="000000"/>
                    <w:sz w:val="18"/>
                    <w:szCs w:val="18"/>
                    <w:lang w:eastAsia="es-CO"/>
                  </w:rPr>
                  <w:t>---</w:t>
                </w:r>
              </w:sdtContent>
            </w:sdt>
          </w:p>
        </w:tc>
      </w:tr>
      <w:tr w:rsidR="00F0181B" w:rsidRPr="00FF7153" w14:paraId="691AC359" w14:textId="77777777" w:rsidTr="00A0560A">
        <w:trPr>
          <w:trHeight w:val="495"/>
        </w:trPr>
        <w:tc>
          <w:tcPr>
            <w:tcW w:w="419" w:type="dxa"/>
            <w:shd w:val="clear" w:color="auto" w:fill="auto"/>
            <w:noWrap/>
            <w:vAlign w:val="center"/>
            <w:hideMark/>
          </w:tcPr>
          <w:p w14:paraId="140005A2" w14:textId="77777777" w:rsidR="00F0181B" w:rsidRPr="00FF7153" w:rsidRDefault="00F0181B" w:rsidP="00F0181B">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43</w:t>
            </w:r>
          </w:p>
        </w:tc>
        <w:tc>
          <w:tcPr>
            <w:tcW w:w="6123" w:type="dxa"/>
            <w:gridSpan w:val="2"/>
            <w:shd w:val="clear" w:color="auto" w:fill="auto"/>
            <w:vAlign w:val="center"/>
            <w:hideMark/>
          </w:tcPr>
          <w:p w14:paraId="5FE4E6C0" w14:textId="77777777" w:rsidR="00F0181B" w:rsidRPr="00FF7153" w:rsidRDefault="00F0181B" w:rsidP="00F0181B">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da una adecuada manipulación y uso a los filtros de densidad neutra.</w:t>
            </w:r>
          </w:p>
        </w:tc>
        <w:tc>
          <w:tcPr>
            <w:tcW w:w="1272" w:type="dxa"/>
            <w:gridSpan w:val="2"/>
            <w:shd w:val="clear" w:color="auto" w:fill="auto"/>
            <w:hideMark/>
          </w:tcPr>
          <w:p w14:paraId="6B7537DA"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85840966"/>
              <w14:checkbox>
                <w14:checked w14:val="0"/>
                <w14:checkedState w14:val="2612" w14:font="MS Gothic"/>
                <w14:uncheckedState w14:val="2610" w14:font="MS Gothic"/>
              </w14:checkbox>
            </w:sdtPr>
            <w:sdtEndPr/>
            <w:sdtContent>
              <w:p w14:paraId="0AEC99D0"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1D57E88"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86900845"/>
              <w14:checkbox>
                <w14:checked w14:val="0"/>
                <w14:checkedState w14:val="2612" w14:font="MS Gothic"/>
                <w14:uncheckedState w14:val="2610" w14:font="MS Gothic"/>
              </w14:checkbox>
            </w:sdtPr>
            <w:sdtEndPr/>
            <w:sdtContent>
              <w:p w14:paraId="6663E332"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10FF36C"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63824716"/>
              <w14:checkbox>
                <w14:checked w14:val="0"/>
                <w14:checkedState w14:val="2612" w14:font="MS Gothic"/>
                <w14:uncheckedState w14:val="2610" w14:font="MS Gothic"/>
              </w14:checkbox>
            </w:sdtPr>
            <w:sdtEndPr/>
            <w:sdtContent>
              <w:p w14:paraId="7BFA2C2E"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77DD885" w14:textId="77777777" w:rsidR="00F0181B" w:rsidRPr="00ED73BF" w:rsidRDefault="00F0181B" w:rsidP="00F0181B">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69961081"/>
              <w14:checkbox>
                <w14:checked w14:val="0"/>
                <w14:checkedState w14:val="2612" w14:font="MS Gothic"/>
                <w14:uncheckedState w14:val="2610" w14:font="MS Gothic"/>
              </w14:checkbox>
            </w:sdtPr>
            <w:sdtEndPr/>
            <w:sdtContent>
              <w:p w14:paraId="41E8513D" w14:textId="77777777" w:rsidR="00F0181B" w:rsidRPr="00ED73BF" w:rsidRDefault="00475E1C" w:rsidP="00F0181B">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88172B8" w14:textId="77777777" w:rsidR="00F0181B" w:rsidRPr="00FF7153" w:rsidRDefault="00F0181B" w:rsidP="00475E1C">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118749011"/>
                <w:placeholder>
                  <w:docPart w:val="DefaultPlaceholder_-1854013440"/>
                </w:placeholder>
                <w:text w:multiLine="1"/>
              </w:sdtPr>
              <w:sdtEndPr/>
              <w:sdtContent>
                <w:r w:rsidR="00475E1C">
                  <w:rPr>
                    <w:rFonts w:ascii="Calibri" w:eastAsia="Times New Roman" w:hAnsi="Calibri" w:cs="Calibri"/>
                    <w:color w:val="000000"/>
                    <w:sz w:val="18"/>
                    <w:szCs w:val="18"/>
                    <w:lang w:eastAsia="es-CO"/>
                  </w:rPr>
                  <w:t>---</w:t>
                </w:r>
              </w:sdtContent>
            </w:sdt>
          </w:p>
        </w:tc>
      </w:tr>
      <w:tr w:rsidR="00FF7153" w:rsidRPr="00FF7153" w14:paraId="2100977D" w14:textId="77777777" w:rsidTr="00A0560A">
        <w:trPr>
          <w:trHeight w:val="270"/>
        </w:trPr>
        <w:tc>
          <w:tcPr>
            <w:tcW w:w="13888" w:type="dxa"/>
            <w:gridSpan w:val="11"/>
            <w:shd w:val="clear" w:color="000000" w:fill="F2F2F2"/>
            <w:vAlign w:val="center"/>
            <w:hideMark/>
          </w:tcPr>
          <w:p w14:paraId="42C52A9D"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PREPARACIÓN DEL EQUIPO - CONTROL SOFTWARE. 5.2 NTC 4231</w:t>
            </w:r>
          </w:p>
        </w:tc>
      </w:tr>
      <w:tr w:rsidR="00F40640" w:rsidRPr="00FF7153" w14:paraId="2AC708BA" w14:textId="77777777" w:rsidTr="00A0560A">
        <w:trPr>
          <w:trHeight w:val="696"/>
        </w:trPr>
        <w:tc>
          <w:tcPr>
            <w:tcW w:w="419" w:type="dxa"/>
            <w:shd w:val="clear" w:color="auto" w:fill="auto"/>
            <w:noWrap/>
            <w:vAlign w:val="center"/>
            <w:hideMark/>
          </w:tcPr>
          <w:p w14:paraId="2EC050B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44</w:t>
            </w:r>
          </w:p>
        </w:tc>
        <w:tc>
          <w:tcPr>
            <w:tcW w:w="6123" w:type="dxa"/>
            <w:gridSpan w:val="2"/>
            <w:shd w:val="clear" w:color="auto" w:fill="auto"/>
            <w:vAlign w:val="center"/>
            <w:hideMark/>
          </w:tcPr>
          <w:p w14:paraId="22E4EF5F"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permanece bloqueado durante la rutina de calentamiento y limpieza. Adicionalmente indica en pantalla que la sonda se encuentra fuera del tubo de escape o da garantía de que esto se cumpla. (3.1.2 NTC 4231)</w:t>
            </w:r>
          </w:p>
        </w:tc>
        <w:tc>
          <w:tcPr>
            <w:tcW w:w="1272" w:type="dxa"/>
            <w:gridSpan w:val="2"/>
            <w:shd w:val="clear" w:color="auto" w:fill="auto"/>
            <w:hideMark/>
          </w:tcPr>
          <w:p w14:paraId="43BFCB2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20534881"/>
              <w14:checkbox>
                <w14:checked w14:val="0"/>
                <w14:checkedState w14:val="2612" w14:font="MS Gothic"/>
                <w14:uncheckedState w14:val="2610" w14:font="MS Gothic"/>
              </w14:checkbox>
            </w:sdtPr>
            <w:sdtEndPr/>
            <w:sdtContent>
              <w:p w14:paraId="2FE1877D"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A17849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84923073"/>
              <w14:checkbox>
                <w14:checked w14:val="0"/>
                <w14:checkedState w14:val="2612" w14:font="MS Gothic"/>
                <w14:uncheckedState w14:val="2610" w14:font="MS Gothic"/>
              </w14:checkbox>
            </w:sdtPr>
            <w:sdtEndPr/>
            <w:sdtContent>
              <w:p w14:paraId="7346D8A4"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FF1FD8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99523574"/>
              <w14:checkbox>
                <w14:checked w14:val="0"/>
                <w14:checkedState w14:val="2612" w14:font="MS Gothic"/>
                <w14:uncheckedState w14:val="2610" w14:font="MS Gothic"/>
              </w14:checkbox>
            </w:sdtPr>
            <w:sdtEndPr/>
            <w:sdtContent>
              <w:p w14:paraId="0198A1FB"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78ABDA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98425087"/>
              <w14:checkbox>
                <w14:checked w14:val="0"/>
                <w14:checkedState w14:val="2612" w14:font="MS Gothic"/>
                <w14:uncheckedState w14:val="2610" w14:font="MS Gothic"/>
              </w14:checkbox>
            </w:sdtPr>
            <w:sdtEndPr/>
            <w:sdtContent>
              <w:p w14:paraId="009979BF"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AE0526E"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63090791"/>
                <w:placeholder>
                  <w:docPart w:val="DefaultPlaceholder_-1854013440"/>
                </w:placeholder>
                <w:text w:multiLine="1"/>
              </w:sdtPr>
              <w:sdtEndPr/>
              <w:sdtContent>
                <w:r w:rsidR="00D04689">
                  <w:rPr>
                    <w:rFonts w:ascii="Calibri" w:eastAsia="Times New Roman" w:hAnsi="Calibri" w:cs="Calibri"/>
                    <w:color w:val="000000"/>
                    <w:sz w:val="18"/>
                    <w:szCs w:val="18"/>
                    <w:lang w:eastAsia="es-CO"/>
                  </w:rPr>
                  <w:t>--</w:t>
                </w:r>
              </w:sdtContent>
            </w:sdt>
          </w:p>
        </w:tc>
      </w:tr>
      <w:tr w:rsidR="00F40640" w:rsidRPr="00FF7153" w14:paraId="6A41DA7C" w14:textId="77777777" w:rsidTr="00A0560A">
        <w:trPr>
          <w:trHeight w:val="692"/>
        </w:trPr>
        <w:tc>
          <w:tcPr>
            <w:tcW w:w="419" w:type="dxa"/>
            <w:shd w:val="clear" w:color="auto" w:fill="auto"/>
            <w:noWrap/>
            <w:vAlign w:val="center"/>
            <w:hideMark/>
          </w:tcPr>
          <w:p w14:paraId="30A6807B"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45</w:t>
            </w:r>
          </w:p>
        </w:tc>
        <w:tc>
          <w:tcPr>
            <w:tcW w:w="6123" w:type="dxa"/>
            <w:gridSpan w:val="2"/>
            <w:shd w:val="clear" w:color="auto" w:fill="auto"/>
            <w:vAlign w:val="center"/>
            <w:hideMark/>
          </w:tcPr>
          <w:p w14:paraId="7E9BB3A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muestra en pantalla los datos de la organización, el modelo y marca del opacímetro, la cantidad de certificaciones realizadas (opcional), versión del programa, fecha y hora actual. (5.2, 5.3.2 NTC 4231)</w:t>
            </w:r>
          </w:p>
        </w:tc>
        <w:tc>
          <w:tcPr>
            <w:tcW w:w="1272" w:type="dxa"/>
            <w:gridSpan w:val="2"/>
            <w:shd w:val="clear" w:color="auto" w:fill="auto"/>
            <w:hideMark/>
          </w:tcPr>
          <w:p w14:paraId="3648025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75240120"/>
              <w14:checkbox>
                <w14:checked w14:val="0"/>
                <w14:checkedState w14:val="2612" w14:font="MS Gothic"/>
                <w14:uncheckedState w14:val="2610" w14:font="MS Gothic"/>
              </w14:checkbox>
            </w:sdtPr>
            <w:sdtEndPr/>
            <w:sdtContent>
              <w:p w14:paraId="038FB994"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BCF05A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82444441"/>
              <w14:checkbox>
                <w14:checked w14:val="0"/>
                <w14:checkedState w14:val="2612" w14:font="MS Gothic"/>
                <w14:uncheckedState w14:val="2610" w14:font="MS Gothic"/>
              </w14:checkbox>
            </w:sdtPr>
            <w:sdtEndPr/>
            <w:sdtContent>
              <w:p w14:paraId="1019D6C8"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A515FB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88702370"/>
              <w14:checkbox>
                <w14:checked w14:val="0"/>
                <w14:checkedState w14:val="2612" w14:font="MS Gothic"/>
                <w14:uncheckedState w14:val="2610" w14:font="MS Gothic"/>
              </w14:checkbox>
            </w:sdtPr>
            <w:sdtEndPr/>
            <w:sdtContent>
              <w:p w14:paraId="2ED1DE00"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43E7CC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27598816"/>
              <w14:checkbox>
                <w14:checked w14:val="0"/>
                <w14:checkedState w14:val="2612" w14:font="MS Gothic"/>
                <w14:uncheckedState w14:val="2610" w14:font="MS Gothic"/>
              </w14:checkbox>
            </w:sdtPr>
            <w:sdtEndPr/>
            <w:sdtContent>
              <w:p w14:paraId="2C455215"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A6AB229"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47198598"/>
                <w:placeholder>
                  <w:docPart w:val="DefaultPlaceholder_-1854013440"/>
                </w:placeholder>
                <w:text w:multiLine="1"/>
              </w:sdtPr>
              <w:sdtEndPr/>
              <w:sdtContent>
                <w:r w:rsidR="00D04689">
                  <w:rPr>
                    <w:rFonts w:ascii="Calibri" w:eastAsia="Times New Roman" w:hAnsi="Calibri" w:cs="Calibri"/>
                    <w:color w:val="000000"/>
                    <w:sz w:val="18"/>
                    <w:szCs w:val="18"/>
                    <w:lang w:eastAsia="es-CO"/>
                  </w:rPr>
                  <w:t>---</w:t>
                </w:r>
              </w:sdtContent>
            </w:sdt>
          </w:p>
        </w:tc>
      </w:tr>
      <w:tr w:rsidR="00F40640" w:rsidRPr="00FF7153" w14:paraId="2B15FA34" w14:textId="77777777" w:rsidTr="00A0560A">
        <w:trPr>
          <w:trHeight w:val="418"/>
        </w:trPr>
        <w:tc>
          <w:tcPr>
            <w:tcW w:w="419" w:type="dxa"/>
            <w:shd w:val="clear" w:color="auto" w:fill="auto"/>
            <w:noWrap/>
            <w:vAlign w:val="center"/>
            <w:hideMark/>
          </w:tcPr>
          <w:p w14:paraId="7B67B02B"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46</w:t>
            </w:r>
          </w:p>
        </w:tc>
        <w:tc>
          <w:tcPr>
            <w:tcW w:w="6123" w:type="dxa"/>
            <w:gridSpan w:val="2"/>
            <w:shd w:val="clear" w:color="auto" w:fill="auto"/>
            <w:vAlign w:val="center"/>
            <w:hideMark/>
          </w:tcPr>
          <w:p w14:paraId="53DE5BC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cuenta con alguna secuencia para registrar y verificar las condiciones ambientales (T y %HR) (NTC 4231-3.1).</w:t>
            </w:r>
          </w:p>
        </w:tc>
        <w:tc>
          <w:tcPr>
            <w:tcW w:w="1272" w:type="dxa"/>
            <w:gridSpan w:val="2"/>
            <w:shd w:val="clear" w:color="auto" w:fill="auto"/>
            <w:hideMark/>
          </w:tcPr>
          <w:p w14:paraId="1472D7F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39634750"/>
              <w14:checkbox>
                <w14:checked w14:val="0"/>
                <w14:checkedState w14:val="2612" w14:font="MS Gothic"/>
                <w14:uncheckedState w14:val="2610" w14:font="MS Gothic"/>
              </w14:checkbox>
            </w:sdtPr>
            <w:sdtEndPr/>
            <w:sdtContent>
              <w:p w14:paraId="14D36124"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C42701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9064161"/>
              <w14:checkbox>
                <w14:checked w14:val="0"/>
                <w14:checkedState w14:val="2612" w14:font="MS Gothic"/>
                <w14:uncheckedState w14:val="2610" w14:font="MS Gothic"/>
              </w14:checkbox>
            </w:sdtPr>
            <w:sdtEndPr/>
            <w:sdtContent>
              <w:p w14:paraId="6BD28C79"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763FCA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10697815"/>
              <w14:checkbox>
                <w14:checked w14:val="0"/>
                <w14:checkedState w14:val="2612" w14:font="MS Gothic"/>
                <w14:uncheckedState w14:val="2610" w14:font="MS Gothic"/>
              </w14:checkbox>
            </w:sdtPr>
            <w:sdtEndPr/>
            <w:sdtContent>
              <w:p w14:paraId="21E0BF3B"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614FA1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45265355"/>
              <w14:checkbox>
                <w14:checked w14:val="0"/>
                <w14:checkedState w14:val="2612" w14:font="MS Gothic"/>
                <w14:uncheckedState w14:val="2610" w14:font="MS Gothic"/>
              </w14:checkbox>
            </w:sdtPr>
            <w:sdtEndPr/>
            <w:sdtContent>
              <w:p w14:paraId="2DCC603D"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494C9FF"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08976657"/>
                <w:placeholder>
                  <w:docPart w:val="DefaultPlaceholder_-1854013440"/>
                </w:placeholder>
                <w:text w:multiLine="1"/>
              </w:sdtPr>
              <w:sdtEndPr/>
              <w:sdtContent>
                <w:r w:rsidR="00D04689">
                  <w:rPr>
                    <w:rFonts w:ascii="Calibri" w:eastAsia="Times New Roman" w:hAnsi="Calibri" w:cs="Calibri"/>
                    <w:color w:val="000000"/>
                    <w:sz w:val="18"/>
                    <w:szCs w:val="18"/>
                    <w:lang w:eastAsia="es-CO"/>
                  </w:rPr>
                  <w:t>---</w:t>
                </w:r>
              </w:sdtContent>
            </w:sdt>
          </w:p>
        </w:tc>
      </w:tr>
      <w:tr w:rsidR="00F40640" w:rsidRPr="00FF7153" w14:paraId="060D3EC3" w14:textId="77777777" w:rsidTr="00A0560A">
        <w:trPr>
          <w:trHeight w:val="710"/>
        </w:trPr>
        <w:tc>
          <w:tcPr>
            <w:tcW w:w="419" w:type="dxa"/>
            <w:shd w:val="clear" w:color="auto" w:fill="auto"/>
            <w:noWrap/>
            <w:vAlign w:val="center"/>
            <w:hideMark/>
          </w:tcPr>
          <w:p w14:paraId="052C6A1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47</w:t>
            </w:r>
          </w:p>
        </w:tc>
        <w:tc>
          <w:tcPr>
            <w:tcW w:w="6123" w:type="dxa"/>
            <w:gridSpan w:val="2"/>
            <w:shd w:val="clear" w:color="auto" w:fill="auto"/>
            <w:vAlign w:val="center"/>
            <w:hideMark/>
          </w:tcPr>
          <w:p w14:paraId="13EDEB7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realiza las rutinas de purga y limpieza necesarias, de forma automática o manual y no permite la realización de mediciones hasta no terminar estos procedimientos. (3.1.2 NTC 4231)</w:t>
            </w:r>
          </w:p>
        </w:tc>
        <w:tc>
          <w:tcPr>
            <w:tcW w:w="1272" w:type="dxa"/>
            <w:gridSpan w:val="2"/>
            <w:shd w:val="clear" w:color="auto" w:fill="auto"/>
            <w:hideMark/>
          </w:tcPr>
          <w:p w14:paraId="296EED2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946623"/>
              <w14:checkbox>
                <w14:checked w14:val="0"/>
                <w14:checkedState w14:val="2612" w14:font="MS Gothic"/>
                <w14:uncheckedState w14:val="2610" w14:font="MS Gothic"/>
              </w14:checkbox>
            </w:sdtPr>
            <w:sdtEndPr/>
            <w:sdtContent>
              <w:p w14:paraId="1F8DB2FD"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A184D0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14304590"/>
              <w14:checkbox>
                <w14:checked w14:val="0"/>
                <w14:checkedState w14:val="2612" w14:font="MS Gothic"/>
                <w14:uncheckedState w14:val="2610" w14:font="MS Gothic"/>
              </w14:checkbox>
            </w:sdtPr>
            <w:sdtEndPr/>
            <w:sdtContent>
              <w:p w14:paraId="314F08F0"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016B66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67099885"/>
              <w14:checkbox>
                <w14:checked w14:val="0"/>
                <w14:checkedState w14:val="2612" w14:font="MS Gothic"/>
                <w14:uncheckedState w14:val="2610" w14:font="MS Gothic"/>
              </w14:checkbox>
            </w:sdtPr>
            <w:sdtEndPr/>
            <w:sdtContent>
              <w:p w14:paraId="426077BE"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9DE843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57851197"/>
              <w14:checkbox>
                <w14:checked w14:val="0"/>
                <w14:checkedState w14:val="2612" w14:font="MS Gothic"/>
                <w14:uncheckedState w14:val="2610" w14:font="MS Gothic"/>
              </w14:checkbox>
            </w:sdtPr>
            <w:sdtEndPr/>
            <w:sdtContent>
              <w:p w14:paraId="388259A4"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BB5BC7F"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id w:val="2042781442"/>
                <w:placeholder>
                  <w:docPart w:val="692E38EE73A749BD949B5375E8672ECC"/>
                </w:placeholder>
                <w:text w:multiLine="1"/>
              </w:sdtPr>
              <w:sdtEndPr>
                <w:rPr>
                  <w:rFonts w:ascii="Calibri" w:eastAsia="Times New Roman" w:hAnsi="Calibri" w:cs="Calibri"/>
                  <w:color w:val="000000"/>
                  <w:sz w:val="18"/>
                  <w:szCs w:val="18"/>
                  <w:lang w:eastAsia="es-CO"/>
                </w:rPr>
              </w:sdtEndPr>
              <w:sdtContent>
                <w:r w:rsidR="00D04689">
                  <w:t>---</w:t>
                </w:r>
              </w:sdtContent>
            </w:sdt>
          </w:p>
        </w:tc>
      </w:tr>
      <w:tr w:rsidR="00F40640" w:rsidRPr="00FF7153" w14:paraId="72826201" w14:textId="77777777" w:rsidTr="00A0560A">
        <w:trPr>
          <w:trHeight w:val="520"/>
        </w:trPr>
        <w:tc>
          <w:tcPr>
            <w:tcW w:w="419" w:type="dxa"/>
            <w:shd w:val="clear" w:color="auto" w:fill="auto"/>
            <w:noWrap/>
            <w:vAlign w:val="center"/>
            <w:hideMark/>
          </w:tcPr>
          <w:p w14:paraId="452D849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48</w:t>
            </w:r>
          </w:p>
        </w:tc>
        <w:tc>
          <w:tcPr>
            <w:tcW w:w="6123" w:type="dxa"/>
            <w:gridSpan w:val="2"/>
            <w:shd w:val="clear" w:color="auto" w:fill="auto"/>
            <w:vAlign w:val="center"/>
            <w:hideMark/>
          </w:tcPr>
          <w:p w14:paraId="7E44BF8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 el equipo solicita limpieza manual de alguno de sus componentes, ésta se realiza con elementos y métodos adecuados. (3.1.2 NTC 4231)</w:t>
            </w:r>
          </w:p>
        </w:tc>
        <w:tc>
          <w:tcPr>
            <w:tcW w:w="1272" w:type="dxa"/>
            <w:gridSpan w:val="2"/>
            <w:shd w:val="clear" w:color="auto" w:fill="auto"/>
            <w:hideMark/>
          </w:tcPr>
          <w:p w14:paraId="2E7508C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22022009"/>
              <w14:checkbox>
                <w14:checked w14:val="0"/>
                <w14:checkedState w14:val="2612" w14:font="MS Gothic"/>
                <w14:uncheckedState w14:val="2610" w14:font="MS Gothic"/>
              </w14:checkbox>
            </w:sdtPr>
            <w:sdtEndPr/>
            <w:sdtContent>
              <w:p w14:paraId="5ADF30BB"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F5D5FB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37935223"/>
              <w14:checkbox>
                <w14:checked w14:val="0"/>
                <w14:checkedState w14:val="2612" w14:font="MS Gothic"/>
                <w14:uncheckedState w14:val="2610" w14:font="MS Gothic"/>
              </w14:checkbox>
            </w:sdtPr>
            <w:sdtEndPr/>
            <w:sdtContent>
              <w:p w14:paraId="7C2E750D"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D4D780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45666713"/>
              <w14:checkbox>
                <w14:checked w14:val="0"/>
                <w14:checkedState w14:val="2612" w14:font="MS Gothic"/>
                <w14:uncheckedState w14:val="2610" w14:font="MS Gothic"/>
              </w14:checkbox>
            </w:sdtPr>
            <w:sdtEndPr/>
            <w:sdtContent>
              <w:p w14:paraId="400335CF"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6340AA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56683321"/>
              <w14:checkbox>
                <w14:checked w14:val="0"/>
                <w14:checkedState w14:val="2612" w14:font="MS Gothic"/>
                <w14:uncheckedState w14:val="2610" w14:font="MS Gothic"/>
              </w14:checkbox>
            </w:sdtPr>
            <w:sdtEndPr/>
            <w:sdtContent>
              <w:p w14:paraId="258AB62A"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57B33E3"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41310747"/>
                <w:placeholder>
                  <w:docPart w:val="DefaultPlaceholder_-1854013440"/>
                </w:placeholder>
                <w:text w:multiLine="1"/>
              </w:sdtPr>
              <w:sdtEndPr/>
              <w:sdtContent>
                <w:r w:rsidR="00D04689">
                  <w:rPr>
                    <w:rFonts w:ascii="Calibri" w:eastAsia="Times New Roman" w:hAnsi="Calibri" w:cs="Calibri"/>
                    <w:color w:val="000000"/>
                    <w:sz w:val="18"/>
                    <w:szCs w:val="18"/>
                    <w:lang w:eastAsia="es-CO"/>
                  </w:rPr>
                  <w:t>---</w:t>
                </w:r>
              </w:sdtContent>
            </w:sdt>
          </w:p>
        </w:tc>
      </w:tr>
      <w:tr w:rsidR="00F40640" w:rsidRPr="00FF7153" w14:paraId="7D0021BE" w14:textId="77777777" w:rsidTr="00A0560A">
        <w:trPr>
          <w:trHeight w:val="615"/>
        </w:trPr>
        <w:tc>
          <w:tcPr>
            <w:tcW w:w="419" w:type="dxa"/>
            <w:shd w:val="clear" w:color="auto" w:fill="auto"/>
            <w:noWrap/>
            <w:vAlign w:val="center"/>
            <w:hideMark/>
          </w:tcPr>
          <w:p w14:paraId="0EF6B8B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49</w:t>
            </w:r>
          </w:p>
        </w:tc>
        <w:tc>
          <w:tcPr>
            <w:tcW w:w="6123" w:type="dxa"/>
            <w:gridSpan w:val="2"/>
            <w:shd w:val="clear" w:color="auto" w:fill="auto"/>
            <w:vAlign w:val="center"/>
            <w:hideMark/>
          </w:tcPr>
          <w:p w14:paraId="2A187A14"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realiza la purga, limpieza, y ajuste inicial (verificación y ajuste correcto de los valores máximo y mínimo de la escala).</w:t>
            </w:r>
          </w:p>
        </w:tc>
        <w:tc>
          <w:tcPr>
            <w:tcW w:w="1272" w:type="dxa"/>
            <w:gridSpan w:val="2"/>
            <w:shd w:val="clear" w:color="auto" w:fill="auto"/>
            <w:hideMark/>
          </w:tcPr>
          <w:p w14:paraId="08101CF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50661901"/>
              <w14:checkbox>
                <w14:checked w14:val="0"/>
                <w14:checkedState w14:val="2612" w14:font="MS Gothic"/>
                <w14:uncheckedState w14:val="2610" w14:font="MS Gothic"/>
              </w14:checkbox>
            </w:sdtPr>
            <w:sdtEndPr/>
            <w:sdtContent>
              <w:p w14:paraId="6D3334EC"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08226B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72191494"/>
              <w14:checkbox>
                <w14:checked w14:val="0"/>
                <w14:checkedState w14:val="2612" w14:font="MS Gothic"/>
                <w14:uncheckedState w14:val="2610" w14:font="MS Gothic"/>
              </w14:checkbox>
            </w:sdtPr>
            <w:sdtEndPr/>
            <w:sdtContent>
              <w:p w14:paraId="7C14F4CD"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B005C0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32513170"/>
              <w14:checkbox>
                <w14:checked w14:val="0"/>
                <w14:checkedState w14:val="2612" w14:font="MS Gothic"/>
                <w14:uncheckedState w14:val="2610" w14:font="MS Gothic"/>
              </w14:checkbox>
            </w:sdtPr>
            <w:sdtEndPr/>
            <w:sdtContent>
              <w:p w14:paraId="67D64BD5"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328106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23591373"/>
              <w14:checkbox>
                <w14:checked w14:val="0"/>
                <w14:checkedState w14:val="2612" w14:font="MS Gothic"/>
                <w14:uncheckedState w14:val="2610" w14:font="MS Gothic"/>
              </w14:checkbox>
            </w:sdtPr>
            <w:sdtEndPr/>
            <w:sdtContent>
              <w:p w14:paraId="530B34EF" w14:textId="77777777" w:rsidR="00F40640" w:rsidRPr="00ED73BF" w:rsidRDefault="00052031"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FFAA105" w14:textId="77777777" w:rsidR="00F40640" w:rsidRPr="00FF7153" w:rsidRDefault="00F40640" w:rsidP="00D0468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75900449"/>
                <w:placeholder>
                  <w:docPart w:val="DefaultPlaceholder_-1854013440"/>
                </w:placeholder>
                <w:text w:multiLine="1"/>
              </w:sdtPr>
              <w:sdtEndPr/>
              <w:sdtContent>
                <w:r w:rsidR="00D04689">
                  <w:rPr>
                    <w:rFonts w:ascii="Calibri" w:eastAsia="Times New Roman" w:hAnsi="Calibri" w:cs="Calibri"/>
                    <w:color w:val="000000"/>
                    <w:sz w:val="18"/>
                    <w:szCs w:val="18"/>
                    <w:lang w:eastAsia="es-CO"/>
                  </w:rPr>
                  <w:t>---</w:t>
                </w:r>
              </w:sdtContent>
            </w:sdt>
          </w:p>
        </w:tc>
      </w:tr>
      <w:tr w:rsidR="00F40640" w:rsidRPr="00FF7153" w14:paraId="59AF5F08" w14:textId="77777777" w:rsidTr="00A0560A">
        <w:trPr>
          <w:trHeight w:val="661"/>
        </w:trPr>
        <w:tc>
          <w:tcPr>
            <w:tcW w:w="419" w:type="dxa"/>
            <w:shd w:val="clear" w:color="auto" w:fill="auto"/>
            <w:noWrap/>
            <w:vAlign w:val="center"/>
            <w:hideMark/>
          </w:tcPr>
          <w:p w14:paraId="091B69A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50</w:t>
            </w:r>
          </w:p>
        </w:tc>
        <w:tc>
          <w:tcPr>
            <w:tcW w:w="6123" w:type="dxa"/>
            <w:gridSpan w:val="2"/>
            <w:shd w:val="clear" w:color="auto" w:fill="auto"/>
            <w:vAlign w:val="center"/>
            <w:hideMark/>
          </w:tcPr>
          <w:p w14:paraId="7BB0768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no permite la realización de la prueba de aceleración libre hasta tanto no haya aprobado exitosamente la verificación del 0% y 100%. (3.1.2 NTC 4231)</w:t>
            </w:r>
          </w:p>
        </w:tc>
        <w:tc>
          <w:tcPr>
            <w:tcW w:w="1272" w:type="dxa"/>
            <w:gridSpan w:val="2"/>
            <w:shd w:val="clear" w:color="auto" w:fill="auto"/>
            <w:hideMark/>
          </w:tcPr>
          <w:p w14:paraId="3BC094A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48971367"/>
              <w14:checkbox>
                <w14:checked w14:val="0"/>
                <w14:checkedState w14:val="2612" w14:font="MS Gothic"/>
                <w14:uncheckedState w14:val="2610" w14:font="MS Gothic"/>
              </w14:checkbox>
            </w:sdtPr>
            <w:sdtEndPr/>
            <w:sdtContent>
              <w:p w14:paraId="6613A2B5"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A55E40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37162856"/>
              <w14:checkbox>
                <w14:checked w14:val="0"/>
                <w14:checkedState w14:val="2612" w14:font="MS Gothic"/>
                <w14:uncheckedState w14:val="2610" w14:font="MS Gothic"/>
              </w14:checkbox>
            </w:sdtPr>
            <w:sdtEndPr/>
            <w:sdtContent>
              <w:p w14:paraId="6C18C391"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D137D4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0394873"/>
              <w14:checkbox>
                <w14:checked w14:val="0"/>
                <w14:checkedState w14:val="2612" w14:font="MS Gothic"/>
                <w14:uncheckedState w14:val="2610" w14:font="MS Gothic"/>
              </w14:checkbox>
            </w:sdtPr>
            <w:sdtEndPr/>
            <w:sdtContent>
              <w:p w14:paraId="3FB9B9FA"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320739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39496151"/>
              <w14:checkbox>
                <w14:checked w14:val="0"/>
                <w14:checkedState w14:val="2612" w14:font="MS Gothic"/>
                <w14:uncheckedState w14:val="2610" w14:font="MS Gothic"/>
              </w14:checkbox>
            </w:sdtPr>
            <w:sdtEndPr/>
            <w:sdtContent>
              <w:p w14:paraId="1EFFB53C"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2D893EA"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80246757"/>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6E59806C" w14:textId="77777777" w:rsidTr="00A0560A">
        <w:trPr>
          <w:trHeight w:val="414"/>
        </w:trPr>
        <w:tc>
          <w:tcPr>
            <w:tcW w:w="419" w:type="dxa"/>
            <w:shd w:val="clear" w:color="auto" w:fill="auto"/>
            <w:noWrap/>
            <w:vAlign w:val="center"/>
            <w:hideMark/>
          </w:tcPr>
          <w:p w14:paraId="37DDACBE"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51</w:t>
            </w:r>
          </w:p>
        </w:tc>
        <w:tc>
          <w:tcPr>
            <w:tcW w:w="6123" w:type="dxa"/>
            <w:gridSpan w:val="2"/>
            <w:shd w:val="clear" w:color="auto" w:fill="auto"/>
            <w:vAlign w:val="center"/>
            <w:hideMark/>
          </w:tcPr>
          <w:p w14:paraId="4E38D20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de ninguna forma logra saltar estas rutinas, por medio de comandos, opciones de sistema o similares.</w:t>
            </w:r>
          </w:p>
        </w:tc>
        <w:tc>
          <w:tcPr>
            <w:tcW w:w="1272" w:type="dxa"/>
            <w:gridSpan w:val="2"/>
            <w:shd w:val="clear" w:color="auto" w:fill="auto"/>
            <w:hideMark/>
          </w:tcPr>
          <w:p w14:paraId="74DD808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01724205"/>
              <w14:checkbox>
                <w14:checked w14:val="0"/>
                <w14:checkedState w14:val="2612" w14:font="MS Gothic"/>
                <w14:uncheckedState w14:val="2610" w14:font="MS Gothic"/>
              </w14:checkbox>
            </w:sdtPr>
            <w:sdtEndPr/>
            <w:sdtContent>
              <w:p w14:paraId="709880CC"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592168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25096675"/>
              <w14:checkbox>
                <w14:checked w14:val="0"/>
                <w14:checkedState w14:val="2612" w14:font="MS Gothic"/>
                <w14:uncheckedState w14:val="2610" w14:font="MS Gothic"/>
              </w14:checkbox>
            </w:sdtPr>
            <w:sdtEndPr/>
            <w:sdtContent>
              <w:p w14:paraId="70765190"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624077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03451079"/>
              <w14:checkbox>
                <w14:checked w14:val="0"/>
                <w14:checkedState w14:val="2612" w14:font="MS Gothic"/>
                <w14:uncheckedState w14:val="2610" w14:font="MS Gothic"/>
              </w14:checkbox>
            </w:sdtPr>
            <w:sdtEndPr/>
            <w:sdtContent>
              <w:p w14:paraId="2F3E0C8F"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A749E9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81561077"/>
              <w14:checkbox>
                <w14:checked w14:val="0"/>
                <w14:checkedState w14:val="2612" w14:font="MS Gothic"/>
                <w14:uncheckedState w14:val="2610" w14:font="MS Gothic"/>
              </w14:checkbox>
            </w:sdtPr>
            <w:sdtEndPr/>
            <w:sdtContent>
              <w:p w14:paraId="66F5F6FA"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510BE19"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66519066"/>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3FBF1E69" w14:textId="77777777" w:rsidTr="00A0560A">
        <w:trPr>
          <w:trHeight w:val="392"/>
        </w:trPr>
        <w:tc>
          <w:tcPr>
            <w:tcW w:w="419" w:type="dxa"/>
            <w:shd w:val="clear" w:color="auto" w:fill="auto"/>
            <w:noWrap/>
            <w:vAlign w:val="center"/>
            <w:hideMark/>
          </w:tcPr>
          <w:p w14:paraId="7AA0AA0A"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52</w:t>
            </w:r>
          </w:p>
        </w:tc>
        <w:tc>
          <w:tcPr>
            <w:tcW w:w="6123" w:type="dxa"/>
            <w:gridSpan w:val="2"/>
            <w:shd w:val="clear" w:color="auto" w:fill="auto"/>
            <w:vAlign w:val="center"/>
            <w:hideMark/>
          </w:tcPr>
          <w:p w14:paraId="00A836C0"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la verificación de linealidad diariamente. (4.3 NTC 4231)</w:t>
            </w:r>
          </w:p>
        </w:tc>
        <w:tc>
          <w:tcPr>
            <w:tcW w:w="1272" w:type="dxa"/>
            <w:gridSpan w:val="2"/>
            <w:shd w:val="clear" w:color="auto" w:fill="auto"/>
            <w:hideMark/>
          </w:tcPr>
          <w:p w14:paraId="504913A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31686923"/>
              <w14:checkbox>
                <w14:checked w14:val="0"/>
                <w14:checkedState w14:val="2612" w14:font="MS Gothic"/>
                <w14:uncheckedState w14:val="2610" w14:font="MS Gothic"/>
              </w14:checkbox>
            </w:sdtPr>
            <w:sdtEndPr/>
            <w:sdtContent>
              <w:p w14:paraId="1E82E3F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E6FCC2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42160700"/>
              <w14:checkbox>
                <w14:checked w14:val="0"/>
                <w14:checkedState w14:val="2612" w14:font="MS Gothic"/>
                <w14:uncheckedState w14:val="2610" w14:font="MS Gothic"/>
              </w14:checkbox>
            </w:sdtPr>
            <w:sdtEndPr/>
            <w:sdtContent>
              <w:p w14:paraId="41F6C237"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285829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5463803"/>
              <w14:checkbox>
                <w14:checked w14:val="0"/>
                <w14:checkedState w14:val="2612" w14:font="MS Gothic"/>
                <w14:uncheckedState w14:val="2610" w14:font="MS Gothic"/>
              </w14:checkbox>
            </w:sdtPr>
            <w:sdtEndPr/>
            <w:sdtContent>
              <w:p w14:paraId="46F07137"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1341CF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62666290"/>
              <w14:checkbox>
                <w14:checked w14:val="0"/>
                <w14:checkedState w14:val="2612" w14:font="MS Gothic"/>
                <w14:uncheckedState w14:val="2610" w14:font="MS Gothic"/>
              </w14:checkbox>
            </w:sdtPr>
            <w:sdtEndPr/>
            <w:sdtContent>
              <w:p w14:paraId="17478B8B"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EC1113D"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58457922"/>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36A2DCC8" w14:textId="77777777" w:rsidTr="00A0560A">
        <w:trPr>
          <w:trHeight w:val="640"/>
        </w:trPr>
        <w:tc>
          <w:tcPr>
            <w:tcW w:w="419" w:type="dxa"/>
            <w:shd w:val="clear" w:color="auto" w:fill="auto"/>
            <w:noWrap/>
            <w:vAlign w:val="center"/>
            <w:hideMark/>
          </w:tcPr>
          <w:p w14:paraId="21FE8667"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53</w:t>
            </w:r>
          </w:p>
        </w:tc>
        <w:tc>
          <w:tcPr>
            <w:tcW w:w="6123" w:type="dxa"/>
            <w:gridSpan w:val="2"/>
            <w:shd w:val="clear" w:color="auto" w:fill="auto"/>
            <w:vAlign w:val="center"/>
            <w:hideMark/>
          </w:tcPr>
          <w:p w14:paraId="3C76D23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verificación de linealidad incluye la verificación en los puntos mínimo y máximo de la escala y dos puntos intermedios separados al menos 15%. (4.2.2 NTC 4231)</w:t>
            </w:r>
          </w:p>
        </w:tc>
        <w:tc>
          <w:tcPr>
            <w:tcW w:w="1272" w:type="dxa"/>
            <w:gridSpan w:val="2"/>
            <w:shd w:val="clear" w:color="auto" w:fill="auto"/>
            <w:hideMark/>
          </w:tcPr>
          <w:p w14:paraId="356C708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91000714"/>
              <w14:checkbox>
                <w14:checked w14:val="0"/>
                <w14:checkedState w14:val="2612" w14:font="MS Gothic"/>
                <w14:uncheckedState w14:val="2610" w14:font="MS Gothic"/>
              </w14:checkbox>
            </w:sdtPr>
            <w:sdtEndPr/>
            <w:sdtContent>
              <w:p w14:paraId="1C2613B6"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BCEDBB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30868033"/>
              <w14:checkbox>
                <w14:checked w14:val="0"/>
                <w14:checkedState w14:val="2612" w14:font="MS Gothic"/>
                <w14:uncheckedState w14:val="2610" w14:font="MS Gothic"/>
              </w14:checkbox>
            </w:sdtPr>
            <w:sdtEndPr/>
            <w:sdtContent>
              <w:p w14:paraId="49D0214C"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09A396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76140575"/>
              <w14:checkbox>
                <w14:checked w14:val="0"/>
                <w14:checkedState w14:val="2612" w14:font="MS Gothic"/>
                <w14:uncheckedState w14:val="2610" w14:font="MS Gothic"/>
              </w14:checkbox>
            </w:sdtPr>
            <w:sdtEndPr/>
            <w:sdtContent>
              <w:p w14:paraId="4798E142"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F068DB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74353775"/>
              <w14:checkbox>
                <w14:checked w14:val="0"/>
                <w14:checkedState w14:val="2612" w14:font="MS Gothic"/>
                <w14:uncheckedState w14:val="2610" w14:font="MS Gothic"/>
              </w14:checkbox>
            </w:sdtPr>
            <w:sdtEndPr/>
            <w:sdtContent>
              <w:p w14:paraId="4976D502"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ED6846B"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66649041"/>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6AFA877C" w14:textId="77777777" w:rsidTr="00A0560A">
        <w:trPr>
          <w:trHeight w:val="512"/>
        </w:trPr>
        <w:tc>
          <w:tcPr>
            <w:tcW w:w="419" w:type="dxa"/>
            <w:shd w:val="clear" w:color="auto" w:fill="auto"/>
            <w:noWrap/>
            <w:vAlign w:val="center"/>
            <w:hideMark/>
          </w:tcPr>
          <w:p w14:paraId="20FCAB51"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54</w:t>
            </w:r>
          </w:p>
        </w:tc>
        <w:tc>
          <w:tcPr>
            <w:tcW w:w="6123" w:type="dxa"/>
            <w:gridSpan w:val="2"/>
            <w:shd w:val="clear" w:color="auto" w:fill="auto"/>
            <w:vAlign w:val="center"/>
            <w:hideMark/>
          </w:tcPr>
          <w:p w14:paraId="184500EB"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aprobación de la prueba de linealidad corresponde a desviación máxima de ± 1% en los extremos de la escala y ± 2% en los puntos intermedios. 4.2.2 NTC 4231</w:t>
            </w:r>
          </w:p>
        </w:tc>
        <w:tc>
          <w:tcPr>
            <w:tcW w:w="1272" w:type="dxa"/>
            <w:gridSpan w:val="2"/>
            <w:shd w:val="clear" w:color="auto" w:fill="auto"/>
            <w:hideMark/>
          </w:tcPr>
          <w:p w14:paraId="2A40FD9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7749450"/>
              <w14:checkbox>
                <w14:checked w14:val="0"/>
                <w14:checkedState w14:val="2612" w14:font="MS Gothic"/>
                <w14:uncheckedState w14:val="2610" w14:font="MS Gothic"/>
              </w14:checkbox>
            </w:sdtPr>
            <w:sdtEndPr/>
            <w:sdtContent>
              <w:p w14:paraId="1A4CF82D"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5D98EE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94763237"/>
              <w14:checkbox>
                <w14:checked w14:val="0"/>
                <w14:checkedState w14:val="2612" w14:font="MS Gothic"/>
                <w14:uncheckedState w14:val="2610" w14:font="MS Gothic"/>
              </w14:checkbox>
            </w:sdtPr>
            <w:sdtEndPr/>
            <w:sdtContent>
              <w:p w14:paraId="564CAC87"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683AB1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38286086"/>
              <w14:checkbox>
                <w14:checked w14:val="0"/>
                <w14:checkedState w14:val="2612" w14:font="MS Gothic"/>
                <w14:uncheckedState w14:val="2610" w14:font="MS Gothic"/>
              </w14:checkbox>
            </w:sdtPr>
            <w:sdtEndPr/>
            <w:sdtContent>
              <w:p w14:paraId="14481283"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BFAEE0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05612634"/>
              <w14:checkbox>
                <w14:checked w14:val="0"/>
                <w14:checkedState w14:val="2612" w14:font="MS Gothic"/>
                <w14:uncheckedState w14:val="2610" w14:font="MS Gothic"/>
              </w14:checkbox>
            </w:sdtPr>
            <w:sdtEndPr/>
            <w:sdtContent>
              <w:p w14:paraId="548B46FB"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E2EF85A"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90111954"/>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F7153" w:rsidRPr="00FF7153" w14:paraId="39EF70D0" w14:textId="77777777" w:rsidTr="00A0560A">
        <w:trPr>
          <w:trHeight w:val="962"/>
        </w:trPr>
        <w:tc>
          <w:tcPr>
            <w:tcW w:w="419" w:type="dxa"/>
            <w:shd w:val="clear" w:color="auto" w:fill="auto"/>
            <w:noWrap/>
            <w:vAlign w:val="center"/>
            <w:hideMark/>
          </w:tcPr>
          <w:p w14:paraId="282C8461"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55</w:t>
            </w:r>
          </w:p>
        </w:tc>
        <w:tc>
          <w:tcPr>
            <w:tcW w:w="6123" w:type="dxa"/>
            <w:gridSpan w:val="2"/>
            <w:shd w:val="clear" w:color="auto" w:fill="auto"/>
            <w:vAlign w:val="center"/>
            <w:hideMark/>
          </w:tcPr>
          <w:p w14:paraId="4EDF391B"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Resultados obtenidos de la prueba de linealidad</w:t>
            </w:r>
          </w:p>
        </w:tc>
        <w:tc>
          <w:tcPr>
            <w:tcW w:w="1272" w:type="dxa"/>
            <w:gridSpan w:val="2"/>
            <w:shd w:val="clear" w:color="auto" w:fill="auto"/>
            <w:hideMark/>
          </w:tcPr>
          <w:p w14:paraId="649E9FAA" w14:textId="77777777" w:rsidR="00CF51DF" w:rsidRDefault="00CF51DF" w:rsidP="008753DA">
            <w:pPr>
              <w:spacing w:after="0" w:line="144"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Valor Referencia</w:t>
            </w:r>
            <w:r w:rsidR="00FF7153" w:rsidRPr="00FF7153">
              <w:rPr>
                <w:rFonts w:ascii="Calibri" w:eastAsia="Times New Roman" w:hAnsi="Calibri" w:cs="Calibri"/>
                <w:color w:val="000000"/>
                <w:sz w:val="16"/>
                <w:szCs w:val="16"/>
                <w:lang w:eastAsia="es-CO"/>
              </w:rPr>
              <w:t>:</w:t>
            </w:r>
            <w:r w:rsidR="00FF7153" w:rsidRPr="00FF7153">
              <w:rPr>
                <w:rFonts w:ascii="Calibri" w:eastAsia="Times New Roman" w:hAnsi="Calibri" w:cs="Calibri"/>
                <w:color w:val="000000"/>
                <w:sz w:val="16"/>
                <w:szCs w:val="16"/>
                <w:lang w:eastAsia="es-CO"/>
              </w:rPr>
              <w:br/>
            </w:r>
          </w:p>
          <w:tbl>
            <w:tblPr>
              <w:tblStyle w:val="Tablaconcuadrcula"/>
              <w:tblW w:w="0" w:type="auto"/>
              <w:tblLayout w:type="fixed"/>
              <w:tblLook w:val="04A0" w:firstRow="1" w:lastRow="0" w:firstColumn="1" w:lastColumn="0" w:noHBand="0" w:noVBand="1"/>
            </w:tblPr>
            <w:tblGrid>
              <w:gridCol w:w="340"/>
              <w:gridCol w:w="695"/>
            </w:tblGrid>
            <w:tr w:rsidR="00CF51DF" w14:paraId="51E2EE6D" w14:textId="77777777" w:rsidTr="005D3B45">
              <w:tc>
                <w:tcPr>
                  <w:tcW w:w="340" w:type="dxa"/>
                </w:tcPr>
                <w:p w14:paraId="34603B50"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p>
              </w:tc>
              <w:tc>
                <w:tcPr>
                  <w:tcW w:w="695" w:type="dxa"/>
                  <w:vAlign w:val="center"/>
                </w:tcPr>
                <w:p w14:paraId="6AD03DE2"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0%</w:t>
                  </w:r>
                </w:p>
              </w:tc>
            </w:tr>
            <w:tr w:rsidR="00CF51DF" w14:paraId="21E9B6B3" w14:textId="77777777" w:rsidTr="005D3B45">
              <w:tc>
                <w:tcPr>
                  <w:tcW w:w="340" w:type="dxa"/>
                </w:tcPr>
                <w:p w14:paraId="09E1B806"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w:t>
                  </w:r>
                </w:p>
              </w:tc>
              <w:sdt>
                <w:sdtPr>
                  <w:rPr>
                    <w:rFonts w:ascii="Calibri" w:eastAsia="Times New Roman" w:hAnsi="Calibri" w:cs="Calibri"/>
                    <w:color w:val="000000"/>
                    <w:sz w:val="16"/>
                    <w:szCs w:val="16"/>
                    <w:lang w:eastAsia="es-CO"/>
                  </w:rPr>
                  <w:id w:val="-2077964839"/>
                  <w:placeholder>
                    <w:docPart w:val="DefaultPlaceholder_-1854013440"/>
                  </w:placeholder>
                  <w:text/>
                </w:sdtPr>
                <w:sdtEndPr/>
                <w:sdtContent>
                  <w:tc>
                    <w:tcPr>
                      <w:tcW w:w="695" w:type="dxa"/>
                      <w:vAlign w:val="center"/>
                    </w:tcPr>
                    <w:p w14:paraId="335D6B4A" w14:textId="77777777" w:rsidR="00CF51DF"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CF51DF" w14:paraId="3DF12E7D" w14:textId="77777777" w:rsidTr="005D3B45">
              <w:tc>
                <w:tcPr>
                  <w:tcW w:w="340" w:type="dxa"/>
                </w:tcPr>
                <w:p w14:paraId="1E12A913"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3.</w:t>
                  </w:r>
                </w:p>
              </w:tc>
              <w:sdt>
                <w:sdtPr>
                  <w:rPr>
                    <w:rFonts w:ascii="Calibri" w:eastAsia="Times New Roman" w:hAnsi="Calibri" w:cs="Calibri"/>
                    <w:color w:val="000000"/>
                    <w:sz w:val="16"/>
                    <w:szCs w:val="16"/>
                    <w:lang w:eastAsia="es-CO"/>
                  </w:rPr>
                  <w:id w:val="2037377574"/>
                  <w:placeholder>
                    <w:docPart w:val="DefaultPlaceholder_-1854013440"/>
                  </w:placeholder>
                  <w:text/>
                </w:sdtPr>
                <w:sdtEndPr/>
                <w:sdtContent>
                  <w:tc>
                    <w:tcPr>
                      <w:tcW w:w="695" w:type="dxa"/>
                      <w:vAlign w:val="center"/>
                    </w:tcPr>
                    <w:p w14:paraId="4CED12A5" w14:textId="77777777" w:rsidR="00CF51DF"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CF51DF" w14:paraId="3678EDB9" w14:textId="77777777" w:rsidTr="005D3B45">
              <w:tc>
                <w:tcPr>
                  <w:tcW w:w="340" w:type="dxa"/>
                </w:tcPr>
                <w:p w14:paraId="6891567C"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4.</w:t>
                  </w:r>
                </w:p>
              </w:tc>
              <w:tc>
                <w:tcPr>
                  <w:tcW w:w="695" w:type="dxa"/>
                  <w:vAlign w:val="center"/>
                </w:tcPr>
                <w:p w14:paraId="2AAFD486" w14:textId="77777777" w:rsidR="00CF51DF" w:rsidRDefault="00CF51DF" w:rsidP="00CF51DF">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100%</w:t>
                  </w:r>
                </w:p>
              </w:tc>
            </w:tr>
          </w:tbl>
          <w:p w14:paraId="5844B244" w14:textId="77777777" w:rsidR="00FF7153" w:rsidRPr="00FF7153" w:rsidRDefault="00FF7153" w:rsidP="00FF7153">
            <w:pPr>
              <w:spacing w:after="0" w:line="240" w:lineRule="auto"/>
              <w:rPr>
                <w:rFonts w:ascii="Calibri" w:eastAsia="Times New Roman" w:hAnsi="Calibri" w:cs="Calibri"/>
                <w:color w:val="000000"/>
                <w:sz w:val="16"/>
                <w:szCs w:val="16"/>
                <w:lang w:eastAsia="es-CO"/>
              </w:rPr>
            </w:pPr>
          </w:p>
        </w:tc>
        <w:tc>
          <w:tcPr>
            <w:tcW w:w="1130" w:type="dxa"/>
            <w:shd w:val="clear" w:color="auto" w:fill="auto"/>
            <w:hideMark/>
          </w:tcPr>
          <w:p w14:paraId="5E77AF4C" w14:textId="77777777" w:rsidR="00612CF7" w:rsidRDefault="00FF7153" w:rsidP="00612CF7">
            <w:pPr>
              <w:spacing w:after="0" w:line="144"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Lectura:</w:t>
            </w:r>
            <w:r w:rsidRPr="00FF7153">
              <w:rPr>
                <w:rFonts w:ascii="Calibri" w:eastAsia="Times New Roman" w:hAnsi="Calibri" w:cs="Calibri"/>
                <w:color w:val="000000"/>
                <w:sz w:val="16"/>
                <w:szCs w:val="16"/>
                <w:lang w:eastAsia="es-CO"/>
              </w:rPr>
              <w:br/>
            </w:r>
          </w:p>
          <w:tbl>
            <w:tblPr>
              <w:tblStyle w:val="Tablaconcuadrcula"/>
              <w:tblW w:w="0" w:type="auto"/>
              <w:tblLayout w:type="fixed"/>
              <w:tblLook w:val="04A0" w:firstRow="1" w:lastRow="0" w:firstColumn="1" w:lastColumn="0" w:noHBand="0" w:noVBand="1"/>
            </w:tblPr>
            <w:tblGrid>
              <w:gridCol w:w="340"/>
              <w:gridCol w:w="695"/>
            </w:tblGrid>
            <w:tr w:rsidR="00612CF7" w14:paraId="1F436C20" w14:textId="77777777" w:rsidTr="005D3B45">
              <w:tc>
                <w:tcPr>
                  <w:tcW w:w="340" w:type="dxa"/>
                </w:tcPr>
                <w:p w14:paraId="308CD339"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p>
              </w:tc>
              <w:sdt>
                <w:sdtPr>
                  <w:rPr>
                    <w:rFonts w:ascii="Calibri" w:eastAsia="Times New Roman" w:hAnsi="Calibri" w:cs="Calibri"/>
                    <w:color w:val="000000"/>
                    <w:sz w:val="16"/>
                    <w:szCs w:val="16"/>
                    <w:lang w:eastAsia="es-CO"/>
                  </w:rPr>
                  <w:id w:val="459536400"/>
                  <w:placeholder>
                    <w:docPart w:val="DefaultPlaceholder_-1854013440"/>
                  </w:placeholder>
                  <w:text/>
                </w:sdtPr>
                <w:sdtEndPr/>
                <w:sdtContent>
                  <w:tc>
                    <w:tcPr>
                      <w:tcW w:w="695" w:type="dxa"/>
                      <w:vAlign w:val="center"/>
                    </w:tcPr>
                    <w:p w14:paraId="258FF8AB"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10BF0F03" w14:textId="77777777" w:rsidTr="005D3B45">
              <w:tc>
                <w:tcPr>
                  <w:tcW w:w="340" w:type="dxa"/>
                </w:tcPr>
                <w:p w14:paraId="7897BD58"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w:t>
                  </w:r>
                </w:p>
              </w:tc>
              <w:sdt>
                <w:sdtPr>
                  <w:rPr>
                    <w:rFonts w:ascii="Calibri" w:eastAsia="Times New Roman" w:hAnsi="Calibri" w:cs="Calibri"/>
                    <w:color w:val="000000"/>
                    <w:sz w:val="16"/>
                    <w:szCs w:val="16"/>
                    <w:lang w:eastAsia="es-CO"/>
                  </w:rPr>
                  <w:id w:val="-639652375"/>
                  <w:placeholder>
                    <w:docPart w:val="DefaultPlaceholder_-1854013440"/>
                  </w:placeholder>
                  <w:text/>
                </w:sdtPr>
                <w:sdtEndPr/>
                <w:sdtContent>
                  <w:tc>
                    <w:tcPr>
                      <w:tcW w:w="695" w:type="dxa"/>
                      <w:vAlign w:val="center"/>
                    </w:tcPr>
                    <w:p w14:paraId="7047E23C"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1F298529" w14:textId="77777777" w:rsidTr="005D3B45">
              <w:tc>
                <w:tcPr>
                  <w:tcW w:w="340" w:type="dxa"/>
                </w:tcPr>
                <w:p w14:paraId="0CAF9945"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3.</w:t>
                  </w:r>
                </w:p>
              </w:tc>
              <w:sdt>
                <w:sdtPr>
                  <w:rPr>
                    <w:rFonts w:ascii="Calibri" w:eastAsia="Times New Roman" w:hAnsi="Calibri" w:cs="Calibri"/>
                    <w:color w:val="000000"/>
                    <w:sz w:val="16"/>
                    <w:szCs w:val="16"/>
                    <w:lang w:eastAsia="es-CO"/>
                  </w:rPr>
                  <w:id w:val="841125479"/>
                  <w:placeholder>
                    <w:docPart w:val="DefaultPlaceholder_-1854013440"/>
                  </w:placeholder>
                  <w:text/>
                </w:sdtPr>
                <w:sdtEndPr/>
                <w:sdtContent>
                  <w:tc>
                    <w:tcPr>
                      <w:tcW w:w="695" w:type="dxa"/>
                      <w:vAlign w:val="center"/>
                    </w:tcPr>
                    <w:p w14:paraId="4797A1DD"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20A8909F" w14:textId="77777777" w:rsidTr="005D3B45">
              <w:tc>
                <w:tcPr>
                  <w:tcW w:w="340" w:type="dxa"/>
                </w:tcPr>
                <w:p w14:paraId="16E642A0"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4.</w:t>
                  </w:r>
                </w:p>
              </w:tc>
              <w:sdt>
                <w:sdtPr>
                  <w:rPr>
                    <w:rFonts w:ascii="Calibri" w:eastAsia="Times New Roman" w:hAnsi="Calibri" w:cs="Calibri"/>
                    <w:color w:val="000000"/>
                    <w:sz w:val="16"/>
                    <w:szCs w:val="16"/>
                    <w:lang w:eastAsia="es-CO"/>
                  </w:rPr>
                  <w:id w:val="1961213822"/>
                  <w:placeholder>
                    <w:docPart w:val="DefaultPlaceholder_-1854013440"/>
                  </w:placeholder>
                  <w:text/>
                </w:sdtPr>
                <w:sdtEndPr/>
                <w:sdtContent>
                  <w:tc>
                    <w:tcPr>
                      <w:tcW w:w="695" w:type="dxa"/>
                      <w:vAlign w:val="center"/>
                    </w:tcPr>
                    <w:p w14:paraId="1A96A79A"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bl>
          <w:p w14:paraId="7DC0D6C9" w14:textId="77777777" w:rsidR="00FF7153" w:rsidRPr="00FF7153" w:rsidRDefault="00FF7153" w:rsidP="00612CF7">
            <w:pPr>
              <w:spacing w:after="0" w:line="120" w:lineRule="auto"/>
              <w:rPr>
                <w:rFonts w:ascii="Calibri" w:eastAsia="Times New Roman" w:hAnsi="Calibri" w:cs="Calibri"/>
                <w:color w:val="000000"/>
                <w:sz w:val="16"/>
                <w:szCs w:val="16"/>
                <w:lang w:eastAsia="es-CO"/>
              </w:rPr>
            </w:pPr>
          </w:p>
        </w:tc>
        <w:tc>
          <w:tcPr>
            <w:tcW w:w="1130" w:type="dxa"/>
            <w:gridSpan w:val="2"/>
            <w:shd w:val="clear" w:color="auto" w:fill="auto"/>
            <w:hideMark/>
          </w:tcPr>
          <w:p w14:paraId="69FCD19B" w14:textId="77777777" w:rsidR="00612CF7" w:rsidRDefault="00612CF7" w:rsidP="00612CF7">
            <w:pPr>
              <w:spacing w:after="0" w:line="144"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Valor </w:t>
            </w:r>
            <w:r w:rsidR="00FF7153" w:rsidRPr="00FF7153">
              <w:rPr>
                <w:rFonts w:ascii="Calibri" w:eastAsia="Times New Roman" w:hAnsi="Calibri" w:cs="Calibri"/>
                <w:color w:val="000000"/>
                <w:sz w:val="16"/>
                <w:szCs w:val="16"/>
                <w:lang w:eastAsia="es-CO"/>
              </w:rPr>
              <w:t>Refer:</w:t>
            </w:r>
            <w:r w:rsidR="00FF7153" w:rsidRPr="00FF7153">
              <w:rPr>
                <w:rFonts w:ascii="Calibri" w:eastAsia="Times New Roman" w:hAnsi="Calibri" w:cs="Calibri"/>
                <w:color w:val="000000"/>
                <w:sz w:val="16"/>
                <w:szCs w:val="16"/>
                <w:lang w:eastAsia="es-CO"/>
              </w:rPr>
              <w:br/>
            </w:r>
          </w:p>
          <w:tbl>
            <w:tblPr>
              <w:tblStyle w:val="Tablaconcuadrcula"/>
              <w:tblW w:w="0" w:type="auto"/>
              <w:tblLayout w:type="fixed"/>
              <w:tblLook w:val="04A0" w:firstRow="1" w:lastRow="0" w:firstColumn="1" w:lastColumn="0" w:noHBand="0" w:noVBand="1"/>
            </w:tblPr>
            <w:tblGrid>
              <w:gridCol w:w="340"/>
              <w:gridCol w:w="695"/>
            </w:tblGrid>
            <w:tr w:rsidR="00612CF7" w14:paraId="77B88648" w14:textId="77777777" w:rsidTr="005D3B45">
              <w:tc>
                <w:tcPr>
                  <w:tcW w:w="340" w:type="dxa"/>
                </w:tcPr>
                <w:p w14:paraId="2302196D"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p>
              </w:tc>
              <w:tc>
                <w:tcPr>
                  <w:tcW w:w="695" w:type="dxa"/>
                  <w:vAlign w:val="center"/>
                </w:tcPr>
                <w:p w14:paraId="22963694"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0%</w:t>
                  </w:r>
                </w:p>
              </w:tc>
            </w:tr>
            <w:tr w:rsidR="00612CF7" w14:paraId="4E4F9AF2" w14:textId="77777777" w:rsidTr="005D3B45">
              <w:tc>
                <w:tcPr>
                  <w:tcW w:w="340" w:type="dxa"/>
                </w:tcPr>
                <w:p w14:paraId="7D047309"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w:t>
                  </w:r>
                </w:p>
              </w:tc>
              <w:sdt>
                <w:sdtPr>
                  <w:rPr>
                    <w:rFonts w:ascii="Calibri" w:eastAsia="Times New Roman" w:hAnsi="Calibri" w:cs="Calibri"/>
                    <w:color w:val="000000"/>
                    <w:sz w:val="16"/>
                    <w:szCs w:val="16"/>
                    <w:lang w:eastAsia="es-CO"/>
                  </w:rPr>
                  <w:id w:val="-1333988747"/>
                  <w:placeholder>
                    <w:docPart w:val="DefaultPlaceholder_-1854013440"/>
                  </w:placeholder>
                  <w:text/>
                </w:sdtPr>
                <w:sdtEndPr/>
                <w:sdtContent>
                  <w:tc>
                    <w:tcPr>
                      <w:tcW w:w="695" w:type="dxa"/>
                      <w:vAlign w:val="center"/>
                    </w:tcPr>
                    <w:p w14:paraId="2EBE1C47"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7C5AB405" w14:textId="77777777" w:rsidTr="005D3B45">
              <w:tc>
                <w:tcPr>
                  <w:tcW w:w="340" w:type="dxa"/>
                </w:tcPr>
                <w:p w14:paraId="5EF816DF"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3.</w:t>
                  </w:r>
                </w:p>
              </w:tc>
              <w:sdt>
                <w:sdtPr>
                  <w:rPr>
                    <w:rFonts w:ascii="Calibri" w:eastAsia="Times New Roman" w:hAnsi="Calibri" w:cs="Calibri"/>
                    <w:color w:val="000000"/>
                    <w:sz w:val="16"/>
                    <w:szCs w:val="16"/>
                    <w:lang w:eastAsia="es-CO"/>
                  </w:rPr>
                  <w:id w:val="-708416436"/>
                  <w:placeholder>
                    <w:docPart w:val="DefaultPlaceholder_-1854013440"/>
                  </w:placeholder>
                  <w:text/>
                </w:sdtPr>
                <w:sdtEndPr/>
                <w:sdtContent>
                  <w:tc>
                    <w:tcPr>
                      <w:tcW w:w="695" w:type="dxa"/>
                      <w:vAlign w:val="center"/>
                    </w:tcPr>
                    <w:p w14:paraId="6E92447F"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08B7FAAB" w14:textId="77777777" w:rsidTr="005D3B45">
              <w:tc>
                <w:tcPr>
                  <w:tcW w:w="340" w:type="dxa"/>
                </w:tcPr>
                <w:p w14:paraId="3EB915A2"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4.</w:t>
                  </w:r>
                </w:p>
              </w:tc>
              <w:tc>
                <w:tcPr>
                  <w:tcW w:w="695" w:type="dxa"/>
                  <w:vAlign w:val="center"/>
                </w:tcPr>
                <w:p w14:paraId="5D7FBE64"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100%</w:t>
                  </w:r>
                </w:p>
              </w:tc>
            </w:tr>
          </w:tbl>
          <w:p w14:paraId="15181AA9" w14:textId="77777777" w:rsidR="00FF7153" w:rsidRPr="00FF7153" w:rsidRDefault="00FF7153" w:rsidP="00612CF7">
            <w:pPr>
              <w:spacing w:after="0" w:line="120" w:lineRule="auto"/>
              <w:rPr>
                <w:rFonts w:ascii="Calibri" w:eastAsia="Times New Roman" w:hAnsi="Calibri" w:cs="Calibri"/>
                <w:color w:val="000000"/>
                <w:sz w:val="16"/>
                <w:szCs w:val="16"/>
                <w:lang w:eastAsia="es-CO"/>
              </w:rPr>
            </w:pPr>
          </w:p>
        </w:tc>
        <w:tc>
          <w:tcPr>
            <w:tcW w:w="1130" w:type="dxa"/>
            <w:shd w:val="clear" w:color="auto" w:fill="auto"/>
            <w:hideMark/>
          </w:tcPr>
          <w:p w14:paraId="58C38322" w14:textId="77777777" w:rsidR="00612CF7" w:rsidRDefault="00FF7153" w:rsidP="00612CF7">
            <w:pPr>
              <w:spacing w:after="0" w:line="144"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Lectura:</w:t>
            </w:r>
            <w:r w:rsidRPr="00FF7153">
              <w:rPr>
                <w:rFonts w:ascii="Calibri" w:eastAsia="Times New Roman" w:hAnsi="Calibri" w:cs="Calibri"/>
                <w:color w:val="000000"/>
                <w:sz w:val="16"/>
                <w:szCs w:val="16"/>
                <w:lang w:eastAsia="es-CO"/>
              </w:rPr>
              <w:br/>
            </w:r>
          </w:p>
          <w:tbl>
            <w:tblPr>
              <w:tblStyle w:val="Tablaconcuadrcula"/>
              <w:tblW w:w="0" w:type="auto"/>
              <w:tblLayout w:type="fixed"/>
              <w:tblLook w:val="04A0" w:firstRow="1" w:lastRow="0" w:firstColumn="1" w:lastColumn="0" w:noHBand="0" w:noVBand="1"/>
            </w:tblPr>
            <w:tblGrid>
              <w:gridCol w:w="340"/>
              <w:gridCol w:w="695"/>
            </w:tblGrid>
            <w:tr w:rsidR="00612CF7" w14:paraId="2010BBBD" w14:textId="77777777" w:rsidTr="005D3B45">
              <w:tc>
                <w:tcPr>
                  <w:tcW w:w="340" w:type="dxa"/>
                </w:tcPr>
                <w:p w14:paraId="5F8AA2F7"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p>
              </w:tc>
              <w:sdt>
                <w:sdtPr>
                  <w:rPr>
                    <w:rFonts w:ascii="Calibri" w:eastAsia="Times New Roman" w:hAnsi="Calibri" w:cs="Calibri"/>
                    <w:color w:val="000000"/>
                    <w:sz w:val="16"/>
                    <w:szCs w:val="16"/>
                    <w:lang w:eastAsia="es-CO"/>
                  </w:rPr>
                  <w:id w:val="53738445"/>
                  <w:placeholder>
                    <w:docPart w:val="DefaultPlaceholder_-1854013440"/>
                  </w:placeholder>
                  <w:text/>
                </w:sdtPr>
                <w:sdtEndPr/>
                <w:sdtContent>
                  <w:tc>
                    <w:tcPr>
                      <w:tcW w:w="695" w:type="dxa"/>
                      <w:vAlign w:val="center"/>
                    </w:tcPr>
                    <w:p w14:paraId="649AC1FC"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0714DB30" w14:textId="77777777" w:rsidTr="005D3B45">
              <w:tc>
                <w:tcPr>
                  <w:tcW w:w="340" w:type="dxa"/>
                </w:tcPr>
                <w:p w14:paraId="3CFEF74F"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w:t>
                  </w:r>
                </w:p>
              </w:tc>
              <w:sdt>
                <w:sdtPr>
                  <w:rPr>
                    <w:rFonts w:ascii="Calibri" w:eastAsia="Times New Roman" w:hAnsi="Calibri" w:cs="Calibri"/>
                    <w:color w:val="000000"/>
                    <w:sz w:val="16"/>
                    <w:szCs w:val="16"/>
                    <w:lang w:eastAsia="es-CO"/>
                  </w:rPr>
                  <w:id w:val="1173605114"/>
                  <w:placeholder>
                    <w:docPart w:val="DefaultPlaceholder_-1854013440"/>
                  </w:placeholder>
                  <w:text/>
                </w:sdtPr>
                <w:sdtEndPr/>
                <w:sdtContent>
                  <w:tc>
                    <w:tcPr>
                      <w:tcW w:w="695" w:type="dxa"/>
                      <w:vAlign w:val="center"/>
                    </w:tcPr>
                    <w:p w14:paraId="1C626DA4"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45CA2EB2" w14:textId="77777777" w:rsidTr="005D3B45">
              <w:tc>
                <w:tcPr>
                  <w:tcW w:w="340" w:type="dxa"/>
                </w:tcPr>
                <w:p w14:paraId="4629732A"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3.</w:t>
                  </w:r>
                </w:p>
              </w:tc>
              <w:sdt>
                <w:sdtPr>
                  <w:rPr>
                    <w:rFonts w:ascii="Calibri" w:eastAsia="Times New Roman" w:hAnsi="Calibri" w:cs="Calibri"/>
                    <w:color w:val="000000"/>
                    <w:sz w:val="16"/>
                    <w:szCs w:val="16"/>
                    <w:lang w:eastAsia="es-CO"/>
                  </w:rPr>
                  <w:id w:val="1072246005"/>
                  <w:placeholder>
                    <w:docPart w:val="DefaultPlaceholder_-1854013440"/>
                  </w:placeholder>
                  <w:text/>
                </w:sdtPr>
                <w:sdtEndPr/>
                <w:sdtContent>
                  <w:tc>
                    <w:tcPr>
                      <w:tcW w:w="695" w:type="dxa"/>
                      <w:vAlign w:val="center"/>
                    </w:tcPr>
                    <w:p w14:paraId="3F33EAF9"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612CF7" w14:paraId="21E97FA6" w14:textId="77777777" w:rsidTr="005D3B45">
              <w:tc>
                <w:tcPr>
                  <w:tcW w:w="340" w:type="dxa"/>
                </w:tcPr>
                <w:p w14:paraId="786E2D24" w14:textId="77777777" w:rsidR="00612CF7" w:rsidRDefault="00612CF7" w:rsidP="00612CF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4.</w:t>
                  </w:r>
                </w:p>
              </w:tc>
              <w:sdt>
                <w:sdtPr>
                  <w:rPr>
                    <w:rFonts w:ascii="Calibri" w:eastAsia="Times New Roman" w:hAnsi="Calibri" w:cs="Calibri"/>
                    <w:color w:val="000000"/>
                    <w:sz w:val="16"/>
                    <w:szCs w:val="16"/>
                    <w:lang w:eastAsia="es-CO"/>
                  </w:rPr>
                  <w:id w:val="-117459693"/>
                  <w:placeholder>
                    <w:docPart w:val="DefaultPlaceholder_-1854013440"/>
                  </w:placeholder>
                  <w:text/>
                </w:sdtPr>
                <w:sdtEndPr/>
                <w:sdtContent>
                  <w:tc>
                    <w:tcPr>
                      <w:tcW w:w="695" w:type="dxa"/>
                      <w:vAlign w:val="center"/>
                    </w:tcPr>
                    <w:p w14:paraId="35C6AD0C" w14:textId="77777777" w:rsidR="00612CF7" w:rsidRDefault="00641B02" w:rsidP="00641B02">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bl>
          <w:p w14:paraId="15D2D86D" w14:textId="77777777" w:rsidR="00FF7153" w:rsidRPr="00FF7153" w:rsidRDefault="00FF7153" w:rsidP="00612CF7">
            <w:pPr>
              <w:spacing w:after="0" w:line="120" w:lineRule="auto"/>
              <w:rPr>
                <w:rFonts w:ascii="Calibri" w:eastAsia="Times New Roman" w:hAnsi="Calibri" w:cs="Calibri"/>
                <w:color w:val="000000"/>
                <w:sz w:val="16"/>
                <w:szCs w:val="16"/>
                <w:lang w:eastAsia="es-CO"/>
              </w:rPr>
            </w:pPr>
          </w:p>
        </w:tc>
        <w:tc>
          <w:tcPr>
            <w:tcW w:w="2684" w:type="dxa"/>
            <w:gridSpan w:val="2"/>
            <w:shd w:val="clear" w:color="auto" w:fill="auto"/>
            <w:noWrap/>
            <w:vAlign w:val="center"/>
            <w:hideMark/>
          </w:tcPr>
          <w:p w14:paraId="54C58E43" w14:textId="77777777" w:rsidR="00FF7153" w:rsidRPr="00FF7153" w:rsidRDefault="00FF7153" w:rsidP="00641B02">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2608651"/>
                <w:placeholder>
                  <w:docPart w:val="DefaultPlaceholder_-1854013440"/>
                </w:placeholder>
                <w:text w:multiLine="1"/>
              </w:sdtPr>
              <w:sdtEndPr/>
              <w:sdtContent>
                <w:r w:rsidR="00641B02">
                  <w:rPr>
                    <w:rFonts w:ascii="Calibri" w:eastAsia="Times New Roman" w:hAnsi="Calibri" w:cs="Calibri"/>
                    <w:color w:val="000000"/>
                    <w:sz w:val="18"/>
                    <w:szCs w:val="18"/>
                    <w:lang w:eastAsia="es-CO"/>
                  </w:rPr>
                  <w:t>---</w:t>
                </w:r>
              </w:sdtContent>
            </w:sdt>
          </w:p>
        </w:tc>
      </w:tr>
      <w:tr w:rsidR="00F40640" w:rsidRPr="00FF7153" w14:paraId="7710EEEE" w14:textId="77777777" w:rsidTr="00A0560A">
        <w:trPr>
          <w:trHeight w:val="446"/>
        </w:trPr>
        <w:tc>
          <w:tcPr>
            <w:tcW w:w="419" w:type="dxa"/>
            <w:shd w:val="clear" w:color="auto" w:fill="auto"/>
            <w:noWrap/>
            <w:vAlign w:val="center"/>
            <w:hideMark/>
          </w:tcPr>
          <w:p w14:paraId="31C7B88D"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56</w:t>
            </w:r>
          </w:p>
        </w:tc>
        <w:tc>
          <w:tcPr>
            <w:tcW w:w="6123" w:type="dxa"/>
            <w:gridSpan w:val="2"/>
            <w:shd w:val="clear" w:color="auto" w:fill="auto"/>
            <w:vAlign w:val="center"/>
            <w:hideMark/>
          </w:tcPr>
          <w:p w14:paraId="55FFBCA8"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 la desviación máxima es superada, el software no aprueba el procedimiento e inhabilita el sistema para realizar mediciones. (4.2.2 NTC 4231)</w:t>
            </w:r>
          </w:p>
        </w:tc>
        <w:tc>
          <w:tcPr>
            <w:tcW w:w="1272" w:type="dxa"/>
            <w:gridSpan w:val="2"/>
            <w:shd w:val="clear" w:color="auto" w:fill="auto"/>
            <w:hideMark/>
          </w:tcPr>
          <w:p w14:paraId="4EF5652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52687611"/>
              <w14:checkbox>
                <w14:checked w14:val="0"/>
                <w14:checkedState w14:val="2612" w14:font="MS Gothic"/>
                <w14:uncheckedState w14:val="2610" w14:font="MS Gothic"/>
              </w14:checkbox>
            </w:sdtPr>
            <w:sdtEndPr/>
            <w:sdtContent>
              <w:p w14:paraId="37366721"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D1F2E4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75382937"/>
              <w14:checkbox>
                <w14:checked w14:val="0"/>
                <w14:checkedState w14:val="2612" w14:font="MS Gothic"/>
                <w14:uncheckedState w14:val="2610" w14:font="MS Gothic"/>
              </w14:checkbox>
            </w:sdtPr>
            <w:sdtEndPr/>
            <w:sdtContent>
              <w:p w14:paraId="703F836E"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FA1F5C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38839808"/>
              <w14:checkbox>
                <w14:checked w14:val="0"/>
                <w14:checkedState w14:val="2612" w14:font="MS Gothic"/>
                <w14:uncheckedState w14:val="2610" w14:font="MS Gothic"/>
              </w14:checkbox>
            </w:sdtPr>
            <w:sdtEndPr/>
            <w:sdtContent>
              <w:p w14:paraId="135F36B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6C2559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56195436"/>
              <w14:checkbox>
                <w14:checked w14:val="0"/>
                <w14:checkedState w14:val="2612" w14:font="MS Gothic"/>
                <w14:uncheckedState w14:val="2610" w14:font="MS Gothic"/>
              </w14:checkbox>
            </w:sdtPr>
            <w:sdtEndPr/>
            <w:sdtContent>
              <w:p w14:paraId="285A05D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09E618C"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64012491"/>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1FEE02D4" w14:textId="77777777" w:rsidTr="00A0560A">
        <w:trPr>
          <w:trHeight w:val="425"/>
        </w:trPr>
        <w:tc>
          <w:tcPr>
            <w:tcW w:w="419" w:type="dxa"/>
            <w:shd w:val="clear" w:color="auto" w:fill="auto"/>
            <w:noWrap/>
            <w:vAlign w:val="center"/>
            <w:hideMark/>
          </w:tcPr>
          <w:p w14:paraId="5FAB0DB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57</w:t>
            </w:r>
          </w:p>
        </w:tc>
        <w:tc>
          <w:tcPr>
            <w:tcW w:w="6123" w:type="dxa"/>
            <w:gridSpan w:val="2"/>
            <w:shd w:val="clear" w:color="auto" w:fill="auto"/>
            <w:vAlign w:val="center"/>
            <w:hideMark/>
          </w:tcPr>
          <w:p w14:paraId="4039AC4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Ambiental realiza adecuadamente la prueba de linealidad. </w:t>
            </w:r>
            <w:proofErr w:type="gramStart"/>
            <w:r w:rsidRPr="00FF7153">
              <w:rPr>
                <w:rFonts w:ascii="Calibri" w:eastAsia="Times New Roman" w:hAnsi="Calibri" w:cs="Calibri"/>
                <w:color w:val="000000"/>
                <w:sz w:val="18"/>
                <w:szCs w:val="18"/>
                <w:lang w:eastAsia="es-CO"/>
              </w:rPr>
              <w:t>Además</w:t>
            </w:r>
            <w:proofErr w:type="gramEnd"/>
            <w:r w:rsidRPr="00FF7153">
              <w:rPr>
                <w:rFonts w:ascii="Calibri" w:eastAsia="Times New Roman" w:hAnsi="Calibri" w:cs="Calibri"/>
                <w:color w:val="000000"/>
                <w:sz w:val="18"/>
                <w:szCs w:val="18"/>
                <w:lang w:eastAsia="es-CO"/>
              </w:rPr>
              <w:t xml:space="preserve"> entiende la importancia e implicación de esta prueba</w:t>
            </w:r>
          </w:p>
        </w:tc>
        <w:tc>
          <w:tcPr>
            <w:tcW w:w="1272" w:type="dxa"/>
            <w:gridSpan w:val="2"/>
            <w:shd w:val="clear" w:color="auto" w:fill="auto"/>
            <w:hideMark/>
          </w:tcPr>
          <w:p w14:paraId="7F93CDC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41872832"/>
              <w14:checkbox>
                <w14:checked w14:val="0"/>
                <w14:checkedState w14:val="2612" w14:font="MS Gothic"/>
                <w14:uncheckedState w14:val="2610" w14:font="MS Gothic"/>
              </w14:checkbox>
            </w:sdtPr>
            <w:sdtEndPr/>
            <w:sdtContent>
              <w:p w14:paraId="64493F66"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912279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4265759"/>
              <w14:checkbox>
                <w14:checked w14:val="0"/>
                <w14:checkedState w14:val="2612" w14:font="MS Gothic"/>
                <w14:uncheckedState w14:val="2610" w14:font="MS Gothic"/>
              </w14:checkbox>
            </w:sdtPr>
            <w:sdtEndPr/>
            <w:sdtContent>
              <w:p w14:paraId="788679AA"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9F6617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44172375"/>
              <w14:checkbox>
                <w14:checked w14:val="0"/>
                <w14:checkedState w14:val="2612" w14:font="MS Gothic"/>
                <w14:uncheckedState w14:val="2610" w14:font="MS Gothic"/>
              </w14:checkbox>
            </w:sdtPr>
            <w:sdtEndPr/>
            <w:sdtContent>
              <w:p w14:paraId="5C063C6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647B59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05259998"/>
              <w14:checkbox>
                <w14:checked w14:val="0"/>
                <w14:checkedState w14:val="2612" w14:font="MS Gothic"/>
                <w14:uncheckedState w14:val="2610" w14:font="MS Gothic"/>
              </w14:checkbox>
            </w:sdtPr>
            <w:sdtEndPr/>
            <w:sdtContent>
              <w:p w14:paraId="380D9BCC"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D1EC164"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13774788"/>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44671948" w14:textId="77777777" w:rsidTr="00A0560A">
        <w:trPr>
          <w:trHeight w:val="525"/>
        </w:trPr>
        <w:tc>
          <w:tcPr>
            <w:tcW w:w="419" w:type="dxa"/>
            <w:shd w:val="clear" w:color="auto" w:fill="auto"/>
            <w:noWrap/>
            <w:vAlign w:val="center"/>
            <w:hideMark/>
          </w:tcPr>
          <w:p w14:paraId="08EF4F4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58</w:t>
            </w:r>
          </w:p>
        </w:tc>
        <w:tc>
          <w:tcPr>
            <w:tcW w:w="6123" w:type="dxa"/>
            <w:gridSpan w:val="2"/>
            <w:shd w:val="clear" w:color="auto" w:fill="auto"/>
            <w:vAlign w:val="center"/>
            <w:hideMark/>
          </w:tcPr>
          <w:p w14:paraId="5FC0ABC8"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dispone de un registro de al menos cuatro (4) meses previos, que contenga los resultados de las verificaciones de linealidad (PE).</w:t>
            </w:r>
          </w:p>
        </w:tc>
        <w:tc>
          <w:tcPr>
            <w:tcW w:w="1272" w:type="dxa"/>
            <w:gridSpan w:val="2"/>
            <w:shd w:val="clear" w:color="auto" w:fill="auto"/>
            <w:hideMark/>
          </w:tcPr>
          <w:p w14:paraId="7D8B0DD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40331801"/>
              <w14:checkbox>
                <w14:checked w14:val="0"/>
                <w14:checkedState w14:val="2612" w14:font="MS Gothic"/>
                <w14:uncheckedState w14:val="2610" w14:font="MS Gothic"/>
              </w14:checkbox>
            </w:sdtPr>
            <w:sdtEndPr/>
            <w:sdtContent>
              <w:p w14:paraId="5A9DF5EC"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8F0474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4010995"/>
              <w14:checkbox>
                <w14:checked w14:val="0"/>
                <w14:checkedState w14:val="2612" w14:font="MS Gothic"/>
                <w14:uncheckedState w14:val="2610" w14:font="MS Gothic"/>
              </w14:checkbox>
            </w:sdtPr>
            <w:sdtEndPr/>
            <w:sdtContent>
              <w:p w14:paraId="34EA97BA"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6CB920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29943080"/>
              <w14:checkbox>
                <w14:checked w14:val="0"/>
                <w14:checkedState w14:val="2612" w14:font="MS Gothic"/>
                <w14:uncheckedState w14:val="2610" w14:font="MS Gothic"/>
              </w14:checkbox>
            </w:sdtPr>
            <w:sdtEndPr/>
            <w:sdtContent>
              <w:p w14:paraId="6AAD55F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6C75BD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92894474"/>
              <w14:checkbox>
                <w14:checked w14:val="0"/>
                <w14:checkedState w14:val="2612" w14:font="MS Gothic"/>
                <w14:uncheckedState w14:val="2610" w14:font="MS Gothic"/>
              </w14:checkbox>
            </w:sdtPr>
            <w:sdtEndPr/>
            <w:sdtContent>
              <w:p w14:paraId="791A2329"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AC3CB9C"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77341139"/>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6543C646" w14:textId="77777777" w:rsidTr="00A0560A">
        <w:trPr>
          <w:trHeight w:val="424"/>
        </w:trPr>
        <w:tc>
          <w:tcPr>
            <w:tcW w:w="419" w:type="dxa"/>
            <w:shd w:val="clear" w:color="auto" w:fill="auto"/>
            <w:noWrap/>
            <w:vAlign w:val="center"/>
            <w:hideMark/>
          </w:tcPr>
          <w:p w14:paraId="4241B181"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59</w:t>
            </w:r>
          </w:p>
        </w:tc>
        <w:tc>
          <w:tcPr>
            <w:tcW w:w="6123" w:type="dxa"/>
            <w:gridSpan w:val="2"/>
            <w:shd w:val="clear" w:color="auto" w:fill="auto"/>
            <w:vAlign w:val="center"/>
            <w:hideMark/>
          </w:tcPr>
          <w:p w14:paraId="6D436D3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presenta una desviación del cero horaria (N/hora) inferior o igual al ±1 % de opacidad. (4.2.3 NTC 4231)</w:t>
            </w:r>
          </w:p>
        </w:tc>
        <w:tc>
          <w:tcPr>
            <w:tcW w:w="1272" w:type="dxa"/>
            <w:gridSpan w:val="2"/>
            <w:shd w:val="clear" w:color="auto" w:fill="auto"/>
            <w:hideMark/>
          </w:tcPr>
          <w:p w14:paraId="4EC2B30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5397643"/>
              <w14:checkbox>
                <w14:checked w14:val="0"/>
                <w14:checkedState w14:val="2612" w14:font="MS Gothic"/>
                <w14:uncheckedState w14:val="2610" w14:font="MS Gothic"/>
              </w14:checkbox>
            </w:sdtPr>
            <w:sdtEndPr/>
            <w:sdtContent>
              <w:p w14:paraId="1E5ABC62"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9F9AED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53594409"/>
              <w14:checkbox>
                <w14:checked w14:val="0"/>
                <w14:checkedState w14:val="2612" w14:font="MS Gothic"/>
                <w14:uncheckedState w14:val="2610" w14:font="MS Gothic"/>
              </w14:checkbox>
            </w:sdtPr>
            <w:sdtEndPr/>
            <w:sdtContent>
              <w:p w14:paraId="1AB5C454"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A3989E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47042632"/>
              <w14:checkbox>
                <w14:checked w14:val="0"/>
                <w14:checkedState w14:val="2612" w14:font="MS Gothic"/>
                <w14:uncheckedState w14:val="2610" w14:font="MS Gothic"/>
              </w14:checkbox>
            </w:sdtPr>
            <w:sdtEndPr/>
            <w:sdtContent>
              <w:p w14:paraId="1C6C5663"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33AC3E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77009195"/>
              <w14:checkbox>
                <w14:checked w14:val="0"/>
                <w14:checkedState w14:val="2612" w14:font="MS Gothic"/>
                <w14:uncheckedState w14:val="2610" w14:font="MS Gothic"/>
              </w14:checkbox>
            </w:sdtPr>
            <w:sdtEndPr/>
            <w:sdtContent>
              <w:p w14:paraId="007AF1CE"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79B20BE"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43952634"/>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40640" w:rsidRPr="00FF7153" w14:paraId="56E5360E" w14:textId="77777777" w:rsidTr="00A0560A">
        <w:trPr>
          <w:trHeight w:val="618"/>
        </w:trPr>
        <w:tc>
          <w:tcPr>
            <w:tcW w:w="419" w:type="dxa"/>
            <w:shd w:val="clear" w:color="auto" w:fill="auto"/>
            <w:noWrap/>
            <w:vAlign w:val="center"/>
            <w:hideMark/>
          </w:tcPr>
          <w:p w14:paraId="741A4D6A"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60</w:t>
            </w:r>
          </w:p>
        </w:tc>
        <w:tc>
          <w:tcPr>
            <w:tcW w:w="6123" w:type="dxa"/>
            <w:gridSpan w:val="2"/>
            <w:shd w:val="clear" w:color="auto" w:fill="auto"/>
            <w:vAlign w:val="center"/>
            <w:hideMark/>
          </w:tcPr>
          <w:p w14:paraId="3018D3B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está en la capacidad de identificar y validar el opacímetro que está conectado y solicita las secuencias de verificación al ser reemplazado (5.3.3)</w:t>
            </w:r>
          </w:p>
        </w:tc>
        <w:tc>
          <w:tcPr>
            <w:tcW w:w="1272" w:type="dxa"/>
            <w:gridSpan w:val="2"/>
            <w:shd w:val="clear" w:color="auto" w:fill="auto"/>
            <w:hideMark/>
          </w:tcPr>
          <w:p w14:paraId="437E14A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69059218"/>
              <w14:checkbox>
                <w14:checked w14:val="0"/>
                <w14:checkedState w14:val="2612" w14:font="MS Gothic"/>
                <w14:uncheckedState w14:val="2610" w14:font="MS Gothic"/>
              </w14:checkbox>
            </w:sdtPr>
            <w:sdtEndPr/>
            <w:sdtContent>
              <w:p w14:paraId="56EA2A78"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06C307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60306457"/>
              <w14:checkbox>
                <w14:checked w14:val="0"/>
                <w14:checkedState w14:val="2612" w14:font="MS Gothic"/>
                <w14:uncheckedState w14:val="2610" w14:font="MS Gothic"/>
              </w14:checkbox>
            </w:sdtPr>
            <w:sdtEndPr/>
            <w:sdtContent>
              <w:p w14:paraId="018BE3CE"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EAF0D8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09959078"/>
              <w14:checkbox>
                <w14:checked w14:val="0"/>
                <w14:checkedState w14:val="2612" w14:font="MS Gothic"/>
                <w14:uncheckedState w14:val="2610" w14:font="MS Gothic"/>
              </w14:checkbox>
            </w:sdtPr>
            <w:sdtEndPr/>
            <w:sdtContent>
              <w:p w14:paraId="4CA60C7E"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93A221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55692690"/>
              <w14:checkbox>
                <w14:checked w14:val="0"/>
                <w14:checkedState w14:val="2612" w14:font="MS Gothic"/>
                <w14:uncheckedState w14:val="2610" w14:font="MS Gothic"/>
              </w14:checkbox>
            </w:sdtPr>
            <w:sdtEndPr/>
            <w:sdtContent>
              <w:p w14:paraId="663B2199" w14:textId="77777777" w:rsidR="00F40640" w:rsidRPr="00ED73BF" w:rsidRDefault="0016690E"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584E8D7" w14:textId="77777777" w:rsidR="00F40640" w:rsidRPr="00FF7153" w:rsidRDefault="00F40640" w:rsidP="0016690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98527388"/>
                <w:placeholder>
                  <w:docPart w:val="DefaultPlaceholder_-1854013440"/>
                </w:placeholder>
                <w:text w:multiLine="1"/>
              </w:sdtPr>
              <w:sdtEndPr/>
              <w:sdtContent>
                <w:r w:rsidR="0016690E">
                  <w:rPr>
                    <w:rFonts w:ascii="Calibri" w:eastAsia="Times New Roman" w:hAnsi="Calibri" w:cs="Calibri"/>
                    <w:color w:val="000000"/>
                    <w:sz w:val="18"/>
                    <w:szCs w:val="18"/>
                    <w:lang w:eastAsia="es-CO"/>
                  </w:rPr>
                  <w:t>---</w:t>
                </w:r>
              </w:sdtContent>
            </w:sdt>
          </w:p>
        </w:tc>
      </w:tr>
      <w:tr w:rsidR="00FF7153" w:rsidRPr="00FF7153" w14:paraId="631DB441" w14:textId="77777777" w:rsidTr="00A0560A">
        <w:trPr>
          <w:trHeight w:val="240"/>
        </w:trPr>
        <w:tc>
          <w:tcPr>
            <w:tcW w:w="13888" w:type="dxa"/>
            <w:gridSpan w:val="11"/>
            <w:shd w:val="clear" w:color="000000" w:fill="F2F2F2"/>
            <w:noWrap/>
            <w:vAlign w:val="center"/>
            <w:hideMark/>
          </w:tcPr>
          <w:p w14:paraId="32578889"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INSPECCIÓN PREVIA - CONTROL SOFTWARE. 5.2 NTC 4231</w:t>
            </w:r>
          </w:p>
        </w:tc>
      </w:tr>
      <w:tr w:rsidR="00F40640" w:rsidRPr="00FF7153" w14:paraId="48D9344A" w14:textId="77777777" w:rsidTr="00A0560A">
        <w:trPr>
          <w:trHeight w:val="555"/>
        </w:trPr>
        <w:tc>
          <w:tcPr>
            <w:tcW w:w="419" w:type="dxa"/>
            <w:shd w:val="clear" w:color="auto" w:fill="auto"/>
            <w:noWrap/>
            <w:vAlign w:val="center"/>
            <w:hideMark/>
          </w:tcPr>
          <w:p w14:paraId="0598FC3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61</w:t>
            </w:r>
          </w:p>
        </w:tc>
        <w:tc>
          <w:tcPr>
            <w:tcW w:w="6123" w:type="dxa"/>
            <w:gridSpan w:val="2"/>
            <w:shd w:val="clear" w:color="auto" w:fill="auto"/>
            <w:vAlign w:val="center"/>
            <w:hideMark/>
          </w:tcPr>
          <w:p w14:paraId="59102185"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el ingreso a la realización de la prueba a los usuarios autorizados mediante clave. (5.2 a NTC 4231)</w:t>
            </w:r>
          </w:p>
        </w:tc>
        <w:tc>
          <w:tcPr>
            <w:tcW w:w="1272" w:type="dxa"/>
            <w:gridSpan w:val="2"/>
            <w:shd w:val="clear" w:color="auto" w:fill="auto"/>
            <w:hideMark/>
          </w:tcPr>
          <w:p w14:paraId="5AE2C1D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32675963"/>
              <w14:checkbox>
                <w14:checked w14:val="0"/>
                <w14:checkedState w14:val="2612" w14:font="MS Gothic"/>
                <w14:uncheckedState w14:val="2610" w14:font="MS Gothic"/>
              </w14:checkbox>
            </w:sdtPr>
            <w:sdtEndPr/>
            <w:sdtContent>
              <w:p w14:paraId="4833E6E5"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A2DAE1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97502717"/>
              <w14:checkbox>
                <w14:checked w14:val="0"/>
                <w14:checkedState w14:val="2612" w14:font="MS Gothic"/>
                <w14:uncheckedState w14:val="2610" w14:font="MS Gothic"/>
              </w14:checkbox>
            </w:sdtPr>
            <w:sdtEndPr/>
            <w:sdtContent>
              <w:p w14:paraId="157C8C76"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625581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03256952"/>
              <w14:checkbox>
                <w14:checked w14:val="0"/>
                <w14:checkedState w14:val="2612" w14:font="MS Gothic"/>
                <w14:uncheckedState w14:val="2610" w14:font="MS Gothic"/>
              </w14:checkbox>
            </w:sdtPr>
            <w:sdtEndPr/>
            <w:sdtContent>
              <w:p w14:paraId="41B25B27"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25FC25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53436258"/>
              <w14:checkbox>
                <w14:checked w14:val="0"/>
                <w14:checkedState w14:val="2612" w14:font="MS Gothic"/>
                <w14:uncheckedState w14:val="2610" w14:font="MS Gothic"/>
              </w14:checkbox>
            </w:sdtPr>
            <w:sdtEndPr/>
            <w:sdtContent>
              <w:p w14:paraId="5EAFF912"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FF3037A" w14:textId="77777777" w:rsidR="00F40640" w:rsidRPr="00FF7153" w:rsidRDefault="00F40640" w:rsidP="00A63B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81518420"/>
                <w:placeholder>
                  <w:docPart w:val="DefaultPlaceholder_-1854013440"/>
                </w:placeholder>
                <w:text w:multiLine="1"/>
              </w:sdtPr>
              <w:sdtEndPr/>
              <w:sdtContent>
                <w:r w:rsidR="00A63B40">
                  <w:rPr>
                    <w:rFonts w:ascii="Calibri" w:eastAsia="Times New Roman" w:hAnsi="Calibri" w:cs="Calibri"/>
                    <w:color w:val="000000"/>
                    <w:sz w:val="18"/>
                    <w:szCs w:val="18"/>
                    <w:lang w:eastAsia="es-CO"/>
                  </w:rPr>
                  <w:t>---</w:t>
                </w:r>
              </w:sdtContent>
            </w:sdt>
          </w:p>
        </w:tc>
      </w:tr>
      <w:tr w:rsidR="00F40640" w:rsidRPr="00FF7153" w14:paraId="311DB053" w14:textId="77777777" w:rsidTr="00A0560A">
        <w:trPr>
          <w:trHeight w:val="661"/>
        </w:trPr>
        <w:tc>
          <w:tcPr>
            <w:tcW w:w="419" w:type="dxa"/>
            <w:shd w:val="clear" w:color="auto" w:fill="auto"/>
            <w:noWrap/>
            <w:vAlign w:val="center"/>
            <w:hideMark/>
          </w:tcPr>
          <w:p w14:paraId="4FB7D3F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62</w:t>
            </w:r>
          </w:p>
        </w:tc>
        <w:tc>
          <w:tcPr>
            <w:tcW w:w="6123" w:type="dxa"/>
            <w:gridSpan w:val="2"/>
            <w:shd w:val="clear" w:color="auto" w:fill="auto"/>
            <w:vAlign w:val="center"/>
            <w:hideMark/>
          </w:tcPr>
          <w:p w14:paraId="5A4BD02C"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inspector coloca el vehículo en neutro o parqueo con las ruedas bloqueadas, apaga el sistema de aire acondicionado, desactiva los frenos de motor y/o escape. (3.1.3 NTC 4231)</w:t>
            </w:r>
          </w:p>
        </w:tc>
        <w:tc>
          <w:tcPr>
            <w:tcW w:w="1272" w:type="dxa"/>
            <w:gridSpan w:val="2"/>
            <w:shd w:val="clear" w:color="auto" w:fill="auto"/>
            <w:hideMark/>
          </w:tcPr>
          <w:p w14:paraId="297E043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30004272"/>
              <w14:checkbox>
                <w14:checked w14:val="0"/>
                <w14:checkedState w14:val="2612" w14:font="MS Gothic"/>
                <w14:uncheckedState w14:val="2610" w14:font="MS Gothic"/>
              </w14:checkbox>
            </w:sdtPr>
            <w:sdtEndPr/>
            <w:sdtContent>
              <w:p w14:paraId="6274C92F"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556FF0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23994328"/>
              <w14:checkbox>
                <w14:checked w14:val="0"/>
                <w14:checkedState w14:val="2612" w14:font="MS Gothic"/>
                <w14:uncheckedState w14:val="2610" w14:font="MS Gothic"/>
              </w14:checkbox>
            </w:sdtPr>
            <w:sdtEndPr/>
            <w:sdtContent>
              <w:p w14:paraId="65832335"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2EA9CC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26734451"/>
              <w14:checkbox>
                <w14:checked w14:val="0"/>
                <w14:checkedState w14:val="2612" w14:font="MS Gothic"/>
                <w14:uncheckedState w14:val="2610" w14:font="MS Gothic"/>
              </w14:checkbox>
            </w:sdtPr>
            <w:sdtEndPr/>
            <w:sdtContent>
              <w:p w14:paraId="2D8CF65A"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3D3AAF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56962613"/>
              <w14:checkbox>
                <w14:checked w14:val="0"/>
                <w14:checkedState w14:val="2612" w14:font="MS Gothic"/>
                <w14:uncheckedState w14:val="2610" w14:font="MS Gothic"/>
              </w14:checkbox>
            </w:sdtPr>
            <w:sdtEndPr/>
            <w:sdtContent>
              <w:p w14:paraId="3A51CDFF"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F587F6F" w14:textId="77777777" w:rsidR="00F40640" w:rsidRPr="00FF7153" w:rsidRDefault="00F40640" w:rsidP="00A63B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5755976"/>
                <w:placeholder>
                  <w:docPart w:val="DefaultPlaceholder_-1854013440"/>
                </w:placeholder>
                <w:text w:multiLine="1"/>
              </w:sdtPr>
              <w:sdtEndPr/>
              <w:sdtContent>
                <w:r w:rsidR="00A63B40">
                  <w:rPr>
                    <w:rFonts w:ascii="Calibri" w:eastAsia="Times New Roman" w:hAnsi="Calibri" w:cs="Calibri"/>
                    <w:color w:val="000000"/>
                    <w:sz w:val="18"/>
                    <w:szCs w:val="18"/>
                    <w:lang w:eastAsia="es-CO"/>
                  </w:rPr>
                  <w:t>---</w:t>
                </w:r>
              </w:sdtContent>
            </w:sdt>
          </w:p>
        </w:tc>
      </w:tr>
      <w:tr w:rsidR="00F40640" w:rsidRPr="00FF7153" w14:paraId="2E4104CF" w14:textId="77777777" w:rsidTr="00A0560A">
        <w:trPr>
          <w:trHeight w:val="510"/>
        </w:trPr>
        <w:tc>
          <w:tcPr>
            <w:tcW w:w="419" w:type="dxa"/>
            <w:shd w:val="clear" w:color="auto" w:fill="auto"/>
            <w:noWrap/>
            <w:vAlign w:val="center"/>
            <w:hideMark/>
          </w:tcPr>
          <w:p w14:paraId="5B022250"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63</w:t>
            </w:r>
          </w:p>
        </w:tc>
        <w:tc>
          <w:tcPr>
            <w:tcW w:w="6123" w:type="dxa"/>
            <w:gridSpan w:val="2"/>
            <w:shd w:val="clear" w:color="auto" w:fill="auto"/>
            <w:vAlign w:val="bottom"/>
            <w:hideMark/>
          </w:tcPr>
          <w:p w14:paraId="7BEB3FCF"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inspector enciende las luces del vehículo y verifica el apagado del sistema de precalentamiento.  (3.1.3.4 y 3.1.3.7 NTC 4231)</w:t>
            </w:r>
          </w:p>
        </w:tc>
        <w:tc>
          <w:tcPr>
            <w:tcW w:w="1272" w:type="dxa"/>
            <w:gridSpan w:val="2"/>
            <w:shd w:val="clear" w:color="auto" w:fill="auto"/>
            <w:hideMark/>
          </w:tcPr>
          <w:p w14:paraId="0AFBE5D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13341387"/>
              <w14:checkbox>
                <w14:checked w14:val="0"/>
                <w14:checkedState w14:val="2612" w14:font="MS Gothic"/>
                <w14:uncheckedState w14:val="2610" w14:font="MS Gothic"/>
              </w14:checkbox>
            </w:sdtPr>
            <w:sdtEndPr/>
            <w:sdtContent>
              <w:p w14:paraId="7CADCD8F"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2B3E05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6057542"/>
              <w14:checkbox>
                <w14:checked w14:val="0"/>
                <w14:checkedState w14:val="2612" w14:font="MS Gothic"/>
                <w14:uncheckedState w14:val="2610" w14:font="MS Gothic"/>
              </w14:checkbox>
            </w:sdtPr>
            <w:sdtEndPr/>
            <w:sdtContent>
              <w:p w14:paraId="39B2009C"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CCE317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57715066"/>
              <w14:checkbox>
                <w14:checked w14:val="0"/>
                <w14:checkedState w14:val="2612" w14:font="MS Gothic"/>
                <w14:uncheckedState w14:val="2610" w14:font="MS Gothic"/>
              </w14:checkbox>
            </w:sdtPr>
            <w:sdtEndPr/>
            <w:sdtContent>
              <w:p w14:paraId="0D4BB4EA"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C68280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36088068"/>
              <w14:checkbox>
                <w14:checked w14:val="0"/>
                <w14:checkedState w14:val="2612" w14:font="MS Gothic"/>
                <w14:uncheckedState w14:val="2610" w14:font="MS Gothic"/>
              </w14:checkbox>
            </w:sdtPr>
            <w:sdtEndPr/>
            <w:sdtContent>
              <w:p w14:paraId="32D4AF7F"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45D66E4" w14:textId="77777777" w:rsidR="00F40640" w:rsidRPr="00FF7153" w:rsidRDefault="00F40640" w:rsidP="00A63B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75632885"/>
                <w:placeholder>
                  <w:docPart w:val="DefaultPlaceholder_-1854013440"/>
                </w:placeholder>
                <w:text w:multiLine="1"/>
              </w:sdtPr>
              <w:sdtEndPr/>
              <w:sdtContent>
                <w:r w:rsidR="00A63B40">
                  <w:rPr>
                    <w:rFonts w:ascii="Calibri" w:eastAsia="Times New Roman" w:hAnsi="Calibri" w:cs="Calibri"/>
                    <w:color w:val="000000"/>
                    <w:sz w:val="18"/>
                    <w:szCs w:val="18"/>
                    <w:lang w:eastAsia="es-CO"/>
                  </w:rPr>
                  <w:t>---</w:t>
                </w:r>
              </w:sdtContent>
            </w:sdt>
          </w:p>
        </w:tc>
      </w:tr>
      <w:tr w:rsidR="00F40640" w:rsidRPr="00FF7153" w14:paraId="4E783F1D" w14:textId="77777777" w:rsidTr="00A0560A">
        <w:trPr>
          <w:trHeight w:val="608"/>
        </w:trPr>
        <w:tc>
          <w:tcPr>
            <w:tcW w:w="419" w:type="dxa"/>
            <w:shd w:val="clear" w:color="auto" w:fill="auto"/>
            <w:noWrap/>
            <w:vAlign w:val="center"/>
            <w:hideMark/>
          </w:tcPr>
          <w:p w14:paraId="0F6233B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64</w:t>
            </w:r>
          </w:p>
        </w:tc>
        <w:tc>
          <w:tcPr>
            <w:tcW w:w="6123" w:type="dxa"/>
            <w:gridSpan w:val="2"/>
            <w:shd w:val="clear" w:color="auto" w:fill="auto"/>
            <w:vAlign w:val="center"/>
            <w:hideMark/>
          </w:tcPr>
          <w:p w14:paraId="4566EE5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requiere el ingreso de los datos del vehículo y propietario </w:t>
            </w:r>
            <w:proofErr w:type="gramStart"/>
            <w:r w:rsidRPr="00FF7153">
              <w:rPr>
                <w:rFonts w:ascii="Calibri" w:eastAsia="Times New Roman" w:hAnsi="Calibri" w:cs="Calibri"/>
                <w:color w:val="000000"/>
                <w:sz w:val="18"/>
                <w:szCs w:val="18"/>
                <w:lang w:eastAsia="es-CO"/>
              </w:rPr>
              <w:t>de acuerdo a</w:t>
            </w:r>
            <w:proofErr w:type="gramEnd"/>
            <w:r w:rsidRPr="00FF7153">
              <w:rPr>
                <w:rFonts w:ascii="Calibri" w:eastAsia="Times New Roman" w:hAnsi="Calibri" w:cs="Calibri"/>
                <w:color w:val="000000"/>
                <w:sz w:val="18"/>
                <w:szCs w:val="18"/>
                <w:lang w:eastAsia="es-CO"/>
              </w:rPr>
              <w:t xml:space="preserve"> los datos de las tablas 4 y 5 de NTC 4231.  (5.2 b NTC 4231)</w:t>
            </w:r>
          </w:p>
        </w:tc>
        <w:tc>
          <w:tcPr>
            <w:tcW w:w="1272" w:type="dxa"/>
            <w:gridSpan w:val="2"/>
            <w:shd w:val="clear" w:color="auto" w:fill="auto"/>
            <w:hideMark/>
          </w:tcPr>
          <w:p w14:paraId="18D33B6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31231994"/>
              <w14:checkbox>
                <w14:checked w14:val="0"/>
                <w14:checkedState w14:val="2612" w14:font="MS Gothic"/>
                <w14:uncheckedState w14:val="2610" w14:font="MS Gothic"/>
              </w14:checkbox>
            </w:sdtPr>
            <w:sdtEndPr/>
            <w:sdtContent>
              <w:p w14:paraId="7A9BB609"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2A3779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57359445"/>
              <w14:checkbox>
                <w14:checked w14:val="0"/>
                <w14:checkedState w14:val="2612" w14:font="MS Gothic"/>
                <w14:uncheckedState w14:val="2610" w14:font="MS Gothic"/>
              </w14:checkbox>
            </w:sdtPr>
            <w:sdtEndPr/>
            <w:sdtContent>
              <w:p w14:paraId="1430EE73"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438638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71837431"/>
              <w14:checkbox>
                <w14:checked w14:val="0"/>
                <w14:checkedState w14:val="2612" w14:font="MS Gothic"/>
                <w14:uncheckedState w14:val="2610" w14:font="MS Gothic"/>
              </w14:checkbox>
            </w:sdtPr>
            <w:sdtEndPr/>
            <w:sdtContent>
              <w:p w14:paraId="724F2342"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108866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12257359"/>
              <w14:checkbox>
                <w14:checked w14:val="0"/>
                <w14:checkedState w14:val="2612" w14:font="MS Gothic"/>
                <w14:uncheckedState w14:val="2610" w14:font="MS Gothic"/>
              </w14:checkbox>
            </w:sdtPr>
            <w:sdtEndPr/>
            <w:sdtContent>
              <w:p w14:paraId="1F19C95C" w14:textId="77777777" w:rsidR="00F40640" w:rsidRPr="00ED73BF" w:rsidRDefault="00A63B40"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B4E8605" w14:textId="77777777" w:rsidR="00F40640" w:rsidRPr="00FF7153" w:rsidRDefault="00F40640" w:rsidP="00A63B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04936608"/>
                <w:placeholder>
                  <w:docPart w:val="DefaultPlaceholder_-1854013440"/>
                </w:placeholder>
                <w:text w:multiLine="1"/>
              </w:sdtPr>
              <w:sdtEndPr/>
              <w:sdtContent>
                <w:r w:rsidR="00A63B40">
                  <w:rPr>
                    <w:rFonts w:ascii="Calibri" w:eastAsia="Times New Roman" w:hAnsi="Calibri" w:cs="Calibri"/>
                    <w:color w:val="000000"/>
                    <w:sz w:val="18"/>
                    <w:szCs w:val="18"/>
                    <w:lang w:eastAsia="es-CO"/>
                  </w:rPr>
                  <w:t>---</w:t>
                </w:r>
              </w:sdtContent>
            </w:sdt>
          </w:p>
        </w:tc>
      </w:tr>
      <w:tr w:rsidR="00F40640" w:rsidRPr="00FF7153" w14:paraId="6DDE8699" w14:textId="77777777" w:rsidTr="00A0560A">
        <w:trPr>
          <w:trHeight w:val="750"/>
        </w:trPr>
        <w:tc>
          <w:tcPr>
            <w:tcW w:w="419" w:type="dxa"/>
            <w:shd w:val="clear" w:color="auto" w:fill="auto"/>
            <w:noWrap/>
            <w:vAlign w:val="center"/>
            <w:hideMark/>
          </w:tcPr>
          <w:p w14:paraId="761A1871"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65</w:t>
            </w:r>
          </w:p>
        </w:tc>
        <w:tc>
          <w:tcPr>
            <w:tcW w:w="6123" w:type="dxa"/>
            <w:gridSpan w:val="2"/>
            <w:shd w:val="clear" w:color="auto" w:fill="auto"/>
            <w:vAlign w:val="center"/>
            <w:hideMark/>
          </w:tcPr>
          <w:p w14:paraId="6228B03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Para vehículos nuevos permite como mínimo el ingreso de los siguientes datos: número del chasis, marca, línea, tipo de motor, año modelo, cilindraje (cm3), número de motor y/o número VIN.  (5.2 b NTC 4231)</w:t>
            </w:r>
          </w:p>
        </w:tc>
        <w:tc>
          <w:tcPr>
            <w:tcW w:w="1272" w:type="dxa"/>
            <w:gridSpan w:val="2"/>
            <w:shd w:val="clear" w:color="auto" w:fill="auto"/>
            <w:hideMark/>
          </w:tcPr>
          <w:p w14:paraId="4DFE2AD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44316587"/>
              <w14:checkbox>
                <w14:checked w14:val="0"/>
                <w14:checkedState w14:val="2612" w14:font="MS Gothic"/>
                <w14:uncheckedState w14:val="2610" w14:font="MS Gothic"/>
              </w14:checkbox>
            </w:sdtPr>
            <w:sdtEndPr/>
            <w:sdtContent>
              <w:p w14:paraId="2ABE5EA9"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4424A1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12983315"/>
              <w14:checkbox>
                <w14:checked w14:val="0"/>
                <w14:checkedState w14:val="2612" w14:font="MS Gothic"/>
                <w14:uncheckedState w14:val="2610" w14:font="MS Gothic"/>
              </w14:checkbox>
            </w:sdtPr>
            <w:sdtEndPr/>
            <w:sdtContent>
              <w:p w14:paraId="5E21463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D90BC5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97248483"/>
              <w14:checkbox>
                <w14:checked w14:val="0"/>
                <w14:checkedState w14:val="2612" w14:font="MS Gothic"/>
                <w14:uncheckedState w14:val="2610" w14:font="MS Gothic"/>
              </w14:checkbox>
            </w:sdtPr>
            <w:sdtEndPr/>
            <w:sdtContent>
              <w:p w14:paraId="74958308"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6D0C3A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90998826"/>
              <w14:checkbox>
                <w14:checked w14:val="0"/>
                <w14:checkedState w14:val="2612" w14:font="MS Gothic"/>
                <w14:uncheckedState w14:val="2610" w14:font="MS Gothic"/>
              </w14:checkbox>
            </w:sdtPr>
            <w:sdtEndPr/>
            <w:sdtContent>
              <w:p w14:paraId="31EF310B"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0393622"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39580715"/>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3483DC5F" w14:textId="77777777" w:rsidTr="00A0560A">
        <w:trPr>
          <w:trHeight w:val="525"/>
        </w:trPr>
        <w:tc>
          <w:tcPr>
            <w:tcW w:w="419" w:type="dxa"/>
            <w:shd w:val="clear" w:color="auto" w:fill="auto"/>
            <w:noWrap/>
            <w:vAlign w:val="center"/>
            <w:hideMark/>
          </w:tcPr>
          <w:p w14:paraId="0CDE8A08"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66</w:t>
            </w:r>
          </w:p>
        </w:tc>
        <w:tc>
          <w:tcPr>
            <w:tcW w:w="6123" w:type="dxa"/>
            <w:gridSpan w:val="2"/>
            <w:shd w:val="clear" w:color="auto" w:fill="auto"/>
            <w:vAlign w:val="center"/>
            <w:hideMark/>
          </w:tcPr>
          <w:p w14:paraId="5061FE7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seleccionar o indicar las condiciones de inspección previa (visual) según la tabla 6. (3.1.3.8 NTC 4231)</w:t>
            </w:r>
          </w:p>
        </w:tc>
        <w:tc>
          <w:tcPr>
            <w:tcW w:w="1272" w:type="dxa"/>
            <w:gridSpan w:val="2"/>
            <w:shd w:val="clear" w:color="auto" w:fill="auto"/>
            <w:hideMark/>
          </w:tcPr>
          <w:p w14:paraId="5A6CFA5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64889256"/>
              <w14:checkbox>
                <w14:checked w14:val="0"/>
                <w14:checkedState w14:val="2612" w14:font="MS Gothic"/>
                <w14:uncheckedState w14:val="2610" w14:font="MS Gothic"/>
              </w14:checkbox>
            </w:sdtPr>
            <w:sdtEndPr/>
            <w:sdtContent>
              <w:p w14:paraId="21CCE24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C109AC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802484"/>
              <w14:checkbox>
                <w14:checked w14:val="0"/>
                <w14:checkedState w14:val="2612" w14:font="MS Gothic"/>
                <w14:uncheckedState w14:val="2610" w14:font="MS Gothic"/>
              </w14:checkbox>
            </w:sdtPr>
            <w:sdtEndPr/>
            <w:sdtContent>
              <w:p w14:paraId="340D8800"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627301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67534147"/>
              <w14:checkbox>
                <w14:checked w14:val="0"/>
                <w14:checkedState w14:val="2612" w14:font="MS Gothic"/>
                <w14:uncheckedState w14:val="2610" w14:font="MS Gothic"/>
              </w14:checkbox>
            </w:sdtPr>
            <w:sdtEndPr/>
            <w:sdtContent>
              <w:p w14:paraId="286C656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17BF19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60650335"/>
              <w14:checkbox>
                <w14:checked w14:val="0"/>
                <w14:checkedState w14:val="2612" w14:font="MS Gothic"/>
                <w14:uncheckedState w14:val="2610" w14:font="MS Gothic"/>
              </w14:checkbox>
            </w:sdtPr>
            <w:sdtEndPr/>
            <w:sdtContent>
              <w:p w14:paraId="6AF03CB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D572DC7"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45103290"/>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3891578B" w14:textId="77777777" w:rsidTr="00A0560A">
        <w:trPr>
          <w:trHeight w:val="636"/>
        </w:trPr>
        <w:tc>
          <w:tcPr>
            <w:tcW w:w="419" w:type="dxa"/>
            <w:shd w:val="clear" w:color="auto" w:fill="auto"/>
            <w:noWrap/>
            <w:vAlign w:val="center"/>
            <w:hideMark/>
          </w:tcPr>
          <w:p w14:paraId="41AA0160"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67</w:t>
            </w:r>
          </w:p>
        </w:tc>
        <w:tc>
          <w:tcPr>
            <w:tcW w:w="6123" w:type="dxa"/>
            <w:gridSpan w:val="2"/>
            <w:shd w:val="clear" w:color="auto" w:fill="auto"/>
            <w:vAlign w:val="center"/>
            <w:hideMark/>
          </w:tcPr>
          <w:p w14:paraId="3203AA0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genera reporte de rechazo (no aprobación) y finaliza la prueba al seleccionar una opción de rechazo por inspección previa, desde el opacímetro o la zona previa de inspección visual. (3.1.3.8 NTC 4231)</w:t>
            </w:r>
          </w:p>
        </w:tc>
        <w:tc>
          <w:tcPr>
            <w:tcW w:w="1272" w:type="dxa"/>
            <w:gridSpan w:val="2"/>
            <w:shd w:val="clear" w:color="auto" w:fill="auto"/>
            <w:hideMark/>
          </w:tcPr>
          <w:p w14:paraId="519F76F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49244794"/>
              <w14:checkbox>
                <w14:checked w14:val="0"/>
                <w14:checkedState w14:val="2612" w14:font="MS Gothic"/>
                <w14:uncheckedState w14:val="2610" w14:font="MS Gothic"/>
              </w14:checkbox>
            </w:sdtPr>
            <w:sdtEndPr/>
            <w:sdtContent>
              <w:p w14:paraId="6DA384B8"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527806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13457973"/>
              <w14:checkbox>
                <w14:checked w14:val="0"/>
                <w14:checkedState w14:val="2612" w14:font="MS Gothic"/>
                <w14:uncheckedState w14:val="2610" w14:font="MS Gothic"/>
              </w14:checkbox>
            </w:sdtPr>
            <w:sdtEndPr/>
            <w:sdtContent>
              <w:p w14:paraId="4774D4B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81060C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71390821"/>
              <w14:checkbox>
                <w14:checked w14:val="0"/>
                <w14:checkedState w14:val="2612" w14:font="MS Gothic"/>
                <w14:uncheckedState w14:val="2610" w14:font="MS Gothic"/>
              </w14:checkbox>
            </w:sdtPr>
            <w:sdtEndPr/>
            <w:sdtContent>
              <w:p w14:paraId="575D3092"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D1D241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73184824"/>
              <w14:checkbox>
                <w14:checked w14:val="0"/>
                <w14:checkedState w14:val="2612" w14:font="MS Gothic"/>
                <w14:uncheckedState w14:val="2610" w14:font="MS Gothic"/>
              </w14:checkbox>
            </w:sdtPr>
            <w:sdtEndPr/>
            <w:sdtContent>
              <w:p w14:paraId="51FD372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A3AB07B"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679415521"/>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1E3406E1" w14:textId="77777777" w:rsidTr="00A0560A">
        <w:trPr>
          <w:trHeight w:val="750"/>
        </w:trPr>
        <w:tc>
          <w:tcPr>
            <w:tcW w:w="419" w:type="dxa"/>
            <w:shd w:val="clear" w:color="auto" w:fill="auto"/>
            <w:noWrap/>
            <w:vAlign w:val="center"/>
            <w:hideMark/>
          </w:tcPr>
          <w:p w14:paraId="3AD848E3"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68</w:t>
            </w:r>
          </w:p>
        </w:tc>
        <w:tc>
          <w:tcPr>
            <w:tcW w:w="6123" w:type="dxa"/>
            <w:gridSpan w:val="2"/>
            <w:shd w:val="clear" w:color="auto" w:fill="auto"/>
            <w:vAlign w:val="center"/>
            <w:hideMark/>
          </w:tcPr>
          <w:p w14:paraId="1670FAB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NO permite el ingreso manual de la temperatura, ni revoluciones del motor, además, NO permite la alteración de tales parámetros, aplicando factores de modificación. (PE 10.3.2)</w:t>
            </w:r>
          </w:p>
        </w:tc>
        <w:tc>
          <w:tcPr>
            <w:tcW w:w="1272" w:type="dxa"/>
            <w:gridSpan w:val="2"/>
            <w:shd w:val="clear" w:color="auto" w:fill="auto"/>
            <w:hideMark/>
          </w:tcPr>
          <w:p w14:paraId="074E240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94831167"/>
              <w14:checkbox>
                <w14:checked w14:val="0"/>
                <w14:checkedState w14:val="2612" w14:font="MS Gothic"/>
                <w14:uncheckedState w14:val="2610" w14:font="MS Gothic"/>
              </w14:checkbox>
            </w:sdtPr>
            <w:sdtEndPr/>
            <w:sdtContent>
              <w:p w14:paraId="5BC9F910"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E64BBB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38255759"/>
              <w14:checkbox>
                <w14:checked w14:val="0"/>
                <w14:checkedState w14:val="2612" w14:font="MS Gothic"/>
                <w14:uncheckedState w14:val="2610" w14:font="MS Gothic"/>
              </w14:checkbox>
            </w:sdtPr>
            <w:sdtEndPr/>
            <w:sdtContent>
              <w:p w14:paraId="2981702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5B990B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24997120"/>
              <w14:checkbox>
                <w14:checked w14:val="0"/>
                <w14:checkedState w14:val="2612" w14:font="MS Gothic"/>
                <w14:uncheckedState w14:val="2610" w14:font="MS Gothic"/>
              </w14:checkbox>
            </w:sdtPr>
            <w:sdtEndPr/>
            <w:sdtContent>
              <w:p w14:paraId="1AF1ADED"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4AA10B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71848742"/>
              <w14:checkbox>
                <w14:checked w14:val="0"/>
                <w14:checkedState w14:val="2612" w14:font="MS Gothic"/>
                <w14:uncheckedState w14:val="2610" w14:font="MS Gothic"/>
              </w14:checkbox>
            </w:sdtPr>
            <w:sdtEndPr/>
            <w:sdtContent>
              <w:p w14:paraId="4B5068D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6D1EB12"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11764841"/>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02E01213" w14:textId="77777777" w:rsidTr="00A0560A">
        <w:trPr>
          <w:trHeight w:val="662"/>
        </w:trPr>
        <w:tc>
          <w:tcPr>
            <w:tcW w:w="419" w:type="dxa"/>
            <w:shd w:val="clear" w:color="auto" w:fill="auto"/>
            <w:noWrap/>
            <w:vAlign w:val="center"/>
            <w:hideMark/>
          </w:tcPr>
          <w:p w14:paraId="4CF8AA7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69</w:t>
            </w:r>
          </w:p>
        </w:tc>
        <w:tc>
          <w:tcPr>
            <w:tcW w:w="6123" w:type="dxa"/>
            <w:gridSpan w:val="2"/>
            <w:shd w:val="clear" w:color="auto" w:fill="auto"/>
            <w:vAlign w:val="center"/>
            <w:hideMark/>
          </w:tcPr>
          <w:p w14:paraId="7AAFC6E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desarrolla adecuadamente los procedimientos de inspección inicial para ingresar esta información al software de aplicación.</w:t>
            </w:r>
          </w:p>
        </w:tc>
        <w:tc>
          <w:tcPr>
            <w:tcW w:w="1272" w:type="dxa"/>
            <w:gridSpan w:val="2"/>
            <w:shd w:val="clear" w:color="auto" w:fill="auto"/>
            <w:hideMark/>
          </w:tcPr>
          <w:p w14:paraId="446E96E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05937731"/>
              <w14:checkbox>
                <w14:checked w14:val="0"/>
                <w14:checkedState w14:val="2612" w14:font="MS Gothic"/>
                <w14:uncheckedState w14:val="2610" w14:font="MS Gothic"/>
              </w14:checkbox>
            </w:sdtPr>
            <w:sdtEndPr/>
            <w:sdtContent>
              <w:p w14:paraId="61A04062"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BD2E45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92551637"/>
              <w14:checkbox>
                <w14:checked w14:val="0"/>
                <w14:checkedState w14:val="2612" w14:font="MS Gothic"/>
                <w14:uncheckedState w14:val="2610" w14:font="MS Gothic"/>
              </w14:checkbox>
            </w:sdtPr>
            <w:sdtEndPr/>
            <w:sdtContent>
              <w:p w14:paraId="448EB74B"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21AA25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18192917"/>
              <w14:checkbox>
                <w14:checked w14:val="0"/>
                <w14:checkedState w14:val="2612" w14:font="MS Gothic"/>
                <w14:uncheckedState w14:val="2610" w14:font="MS Gothic"/>
              </w14:checkbox>
            </w:sdtPr>
            <w:sdtEndPr/>
            <w:sdtContent>
              <w:p w14:paraId="42D2EB9A"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0A5406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48831965"/>
              <w14:checkbox>
                <w14:checked w14:val="0"/>
                <w14:checkedState w14:val="2612" w14:font="MS Gothic"/>
                <w14:uncheckedState w14:val="2610" w14:font="MS Gothic"/>
              </w14:checkbox>
            </w:sdtPr>
            <w:sdtEndPr/>
            <w:sdtContent>
              <w:p w14:paraId="4EA54208"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4E2FBBB"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81815880"/>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544C0735" w14:textId="77777777" w:rsidTr="00A0560A">
        <w:trPr>
          <w:trHeight w:val="560"/>
        </w:trPr>
        <w:tc>
          <w:tcPr>
            <w:tcW w:w="419" w:type="dxa"/>
            <w:shd w:val="clear" w:color="auto" w:fill="auto"/>
            <w:noWrap/>
            <w:vAlign w:val="center"/>
            <w:hideMark/>
          </w:tcPr>
          <w:p w14:paraId="69220DE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70</w:t>
            </w:r>
          </w:p>
        </w:tc>
        <w:tc>
          <w:tcPr>
            <w:tcW w:w="6123" w:type="dxa"/>
            <w:gridSpan w:val="2"/>
            <w:shd w:val="clear" w:color="auto" w:fill="auto"/>
            <w:vAlign w:val="center"/>
            <w:hideMark/>
          </w:tcPr>
          <w:p w14:paraId="5A7C8786"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permite al Controlador Ambiental visualizar la temperatura de operación y </w:t>
            </w:r>
            <w:proofErr w:type="gramStart"/>
            <w:r w:rsidRPr="00FF7153">
              <w:rPr>
                <w:rFonts w:ascii="Calibri" w:eastAsia="Times New Roman" w:hAnsi="Calibri" w:cs="Calibri"/>
                <w:color w:val="000000"/>
                <w:sz w:val="18"/>
                <w:szCs w:val="18"/>
                <w:lang w:eastAsia="es-CO"/>
              </w:rPr>
              <w:t>las rpm</w:t>
            </w:r>
            <w:proofErr w:type="gramEnd"/>
            <w:r w:rsidRPr="00FF7153">
              <w:rPr>
                <w:rFonts w:ascii="Calibri" w:eastAsia="Times New Roman" w:hAnsi="Calibri" w:cs="Calibri"/>
                <w:color w:val="000000"/>
                <w:sz w:val="18"/>
                <w:szCs w:val="18"/>
                <w:lang w:eastAsia="es-CO"/>
              </w:rPr>
              <w:t>, para determinar el funcionamiento del motor y del sistema de gobierno. (5.2 NTC 4231)</w:t>
            </w:r>
          </w:p>
        </w:tc>
        <w:tc>
          <w:tcPr>
            <w:tcW w:w="1272" w:type="dxa"/>
            <w:gridSpan w:val="2"/>
            <w:shd w:val="clear" w:color="auto" w:fill="auto"/>
            <w:hideMark/>
          </w:tcPr>
          <w:p w14:paraId="7668156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80023085"/>
              <w14:checkbox>
                <w14:checked w14:val="0"/>
                <w14:checkedState w14:val="2612" w14:font="MS Gothic"/>
                <w14:uncheckedState w14:val="2610" w14:font="MS Gothic"/>
              </w14:checkbox>
            </w:sdtPr>
            <w:sdtEndPr/>
            <w:sdtContent>
              <w:p w14:paraId="120984E2"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23B86C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35557654"/>
              <w14:checkbox>
                <w14:checked w14:val="0"/>
                <w14:checkedState w14:val="2612" w14:font="MS Gothic"/>
                <w14:uncheckedState w14:val="2610" w14:font="MS Gothic"/>
              </w14:checkbox>
            </w:sdtPr>
            <w:sdtEndPr/>
            <w:sdtContent>
              <w:p w14:paraId="10AE4E5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A01505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68971378"/>
              <w14:checkbox>
                <w14:checked w14:val="0"/>
                <w14:checkedState w14:val="2612" w14:font="MS Gothic"/>
                <w14:uncheckedState w14:val="2610" w14:font="MS Gothic"/>
              </w14:checkbox>
            </w:sdtPr>
            <w:sdtEndPr/>
            <w:sdtContent>
              <w:p w14:paraId="6F737ABC"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C385E6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32120545"/>
              <w14:checkbox>
                <w14:checked w14:val="0"/>
                <w14:checkedState w14:val="2612" w14:font="MS Gothic"/>
                <w14:uncheckedState w14:val="2610" w14:font="MS Gothic"/>
              </w14:checkbox>
            </w:sdtPr>
            <w:sdtEndPr/>
            <w:sdtContent>
              <w:p w14:paraId="598B7D99"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75E360A"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931507760"/>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6F21F4FF" w14:textId="77777777" w:rsidTr="00A0560A">
        <w:trPr>
          <w:trHeight w:val="486"/>
        </w:trPr>
        <w:tc>
          <w:tcPr>
            <w:tcW w:w="419" w:type="dxa"/>
            <w:shd w:val="clear" w:color="auto" w:fill="auto"/>
            <w:noWrap/>
            <w:vAlign w:val="center"/>
            <w:hideMark/>
          </w:tcPr>
          <w:p w14:paraId="03BD537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71</w:t>
            </w:r>
          </w:p>
        </w:tc>
        <w:tc>
          <w:tcPr>
            <w:tcW w:w="6123" w:type="dxa"/>
            <w:gridSpan w:val="2"/>
            <w:shd w:val="clear" w:color="auto" w:fill="auto"/>
            <w:vAlign w:val="center"/>
            <w:hideMark/>
          </w:tcPr>
          <w:p w14:paraId="11380CEC"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los valores esperados de estas variables, diferenciándolas de posibles errores en el instrumento o método de medición.</w:t>
            </w:r>
          </w:p>
        </w:tc>
        <w:tc>
          <w:tcPr>
            <w:tcW w:w="1272" w:type="dxa"/>
            <w:gridSpan w:val="2"/>
            <w:shd w:val="clear" w:color="auto" w:fill="auto"/>
            <w:hideMark/>
          </w:tcPr>
          <w:p w14:paraId="2E54638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30287150"/>
              <w14:checkbox>
                <w14:checked w14:val="0"/>
                <w14:checkedState w14:val="2612" w14:font="MS Gothic"/>
                <w14:uncheckedState w14:val="2610" w14:font="MS Gothic"/>
              </w14:checkbox>
            </w:sdtPr>
            <w:sdtEndPr/>
            <w:sdtContent>
              <w:p w14:paraId="767BB2F8"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28DCE6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51243294"/>
              <w14:checkbox>
                <w14:checked w14:val="0"/>
                <w14:checkedState w14:val="2612" w14:font="MS Gothic"/>
                <w14:uncheckedState w14:val="2610" w14:font="MS Gothic"/>
              </w14:checkbox>
            </w:sdtPr>
            <w:sdtEndPr/>
            <w:sdtContent>
              <w:p w14:paraId="15332380"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5E5AB2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15497944"/>
              <w14:checkbox>
                <w14:checked w14:val="0"/>
                <w14:checkedState w14:val="2612" w14:font="MS Gothic"/>
                <w14:uncheckedState w14:val="2610" w14:font="MS Gothic"/>
              </w14:checkbox>
            </w:sdtPr>
            <w:sdtEndPr/>
            <w:sdtContent>
              <w:p w14:paraId="36E51812"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DD936E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22120871"/>
              <w14:checkbox>
                <w14:checked w14:val="0"/>
                <w14:checkedState w14:val="2612" w14:font="MS Gothic"/>
                <w14:uncheckedState w14:val="2610" w14:font="MS Gothic"/>
              </w14:checkbox>
            </w:sdtPr>
            <w:sdtEndPr/>
            <w:sdtContent>
              <w:p w14:paraId="611BA630"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CC365B6"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79221499"/>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5903AA99" w14:textId="77777777" w:rsidTr="00A0560A">
        <w:trPr>
          <w:trHeight w:val="527"/>
        </w:trPr>
        <w:tc>
          <w:tcPr>
            <w:tcW w:w="419" w:type="dxa"/>
            <w:shd w:val="clear" w:color="auto" w:fill="auto"/>
            <w:noWrap/>
            <w:vAlign w:val="center"/>
            <w:hideMark/>
          </w:tcPr>
          <w:p w14:paraId="04C0BA7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72</w:t>
            </w:r>
          </w:p>
        </w:tc>
        <w:tc>
          <w:tcPr>
            <w:tcW w:w="6123" w:type="dxa"/>
            <w:gridSpan w:val="2"/>
            <w:shd w:val="clear" w:color="auto" w:fill="auto"/>
            <w:vAlign w:val="center"/>
            <w:hideMark/>
          </w:tcPr>
          <w:p w14:paraId="70BE73B8"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visualizar y registra las rpm y temperatura para realizar control sobre la prueba de aceleración libre. (3.1.3 NTC 4231)</w:t>
            </w:r>
          </w:p>
        </w:tc>
        <w:tc>
          <w:tcPr>
            <w:tcW w:w="1272" w:type="dxa"/>
            <w:gridSpan w:val="2"/>
            <w:shd w:val="clear" w:color="auto" w:fill="auto"/>
            <w:hideMark/>
          </w:tcPr>
          <w:p w14:paraId="556A49C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22445962"/>
              <w14:checkbox>
                <w14:checked w14:val="0"/>
                <w14:checkedState w14:val="2612" w14:font="MS Gothic"/>
                <w14:uncheckedState w14:val="2610" w14:font="MS Gothic"/>
              </w14:checkbox>
            </w:sdtPr>
            <w:sdtEndPr/>
            <w:sdtContent>
              <w:p w14:paraId="699D8C3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C1A19C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51587040"/>
              <w14:checkbox>
                <w14:checked w14:val="0"/>
                <w14:checkedState w14:val="2612" w14:font="MS Gothic"/>
                <w14:uncheckedState w14:val="2610" w14:font="MS Gothic"/>
              </w14:checkbox>
            </w:sdtPr>
            <w:sdtEndPr/>
            <w:sdtContent>
              <w:p w14:paraId="705B359D"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624B7D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78722888"/>
              <w14:checkbox>
                <w14:checked w14:val="0"/>
                <w14:checkedState w14:val="2612" w14:font="MS Gothic"/>
                <w14:uncheckedState w14:val="2610" w14:font="MS Gothic"/>
              </w14:checkbox>
            </w:sdtPr>
            <w:sdtEndPr/>
            <w:sdtContent>
              <w:p w14:paraId="79AD1A27"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0D137C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90146453"/>
              <w14:checkbox>
                <w14:checked w14:val="0"/>
                <w14:checkedState w14:val="2612" w14:font="MS Gothic"/>
                <w14:uncheckedState w14:val="2610" w14:font="MS Gothic"/>
              </w14:checkbox>
            </w:sdtPr>
            <w:sdtEndPr/>
            <w:sdtContent>
              <w:p w14:paraId="75561054"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1BD5F75"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82850830"/>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77A061B6" w14:textId="77777777" w:rsidTr="00A0560A">
        <w:trPr>
          <w:trHeight w:val="1091"/>
        </w:trPr>
        <w:tc>
          <w:tcPr>
            <w:tcW w:w="419" w:type="dxa"/>
            <w:shd w:val="clear" w:color="auto" w:fill="auto"/>
            <w:noWrap/>
            <w:vAlign w:val="center"/>
            <w:hideMark/>
          </w:tcPr>
          <w:p w14:paraId="7CB49808"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73</w:t>
            </w:r>
          </w:p>
        </w:tc>
        <w:tc>
          <w:tcPr>
            <w:tcW w:w="6123" w:type="dxa"/>
            <w:gridSpan w:val="2"/>
            <w:shd w:val="clear" w:color="auto" w:fill="auto"/>
            <w:vAlign w:val="center"/>
            <w:hideMark/>
          </w:tcPr>
          <w:p w14:paraId="373963B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y solicita realizar al menos una aceleración suave para determinar la correcta operación del motor, e incrementar gradualmente la velocidad del motor y determinar la correcta operación del sistema de control de velocidad (gobernador). (3.1.3.10 y 3.1.3.12 (1y2) NTC 4231)</w:t>
            </w:r>
          </w:p>
        </w:tc>
        <w:tc>
          <w:tcPr>
            <w:tcW w:w="1272" w:type="dxa"/>
            <w:gridSpan w:val="2"/>
            <w:shd w:val="clear" w:color="auto" w:fill="auto"/>
            <w:hideMark/>
          </w:tcPr>
          <w:p w14:paraId="2FB24FA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59074711"/>
              <w14:checkbox>
                <w14:checked w14:val="0"/>
                <w14:checkedState w14:val="2612" w14:font="MS Gothic"/>
                <w14:uncheckedState w14:val="2610" w14:font="MS Gothic"/>
              </w14:checkbox>
            </w:sdtPr>
            <w:sdtEndPr/>
            <w:sdtContent>
              <w:p w14:paraId="66A65EA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78B2F1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15593157"/>
              <w14:checkbox>
                <w14:checked w14:val="0"/>
                <w14:checkedState w14:val="2612" w14:font="MS Gothic"/>
                <w14:uncheckedState w14:val="2610" w14:font="MS Gothic"/>
              </w14:checkbox>
            </w:sdtPr>
            <w:sdtEndPr/>
            <w:sdtContent>
              <w:p w14:paraId="5199BB07"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1A8CE3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33856868"/>
              <w14:checkbox>
                <w14:checked w14:val="0"/>
                <w14:checkedState w14:val="2612" w14:font="MS Gothic"/>
                <w14:uncheckedState w14:val="2610" w14:font="MS Gothic"/>
              </w14:checkbox>
            </w:sdtPr>
            <w:sdtEndPr/>
            <w:sdtContent>
              <w:p w14:paraId="13FAEEB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CA3BB5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4067141"/>
              <w14:checkbox>
                <w14:checked w14:val="0"/>
                <w14:checkedState w14:val="2612" w14:font="MS Gothic"/>
                <w14:uncheckedState w14:val="2610" w14:font="MS Gothic"/>
              </w14:checkbox>
            </w:sdtPr>
            <w:sdtEndPr/>
            <w:sdtContent>
              <w:p w14:paraId="5055E30C"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9F42E49"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05301554"/>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7B9DEC42" w14:textId="77777777" w:rsidTr="00A0560A">
        <w:trPr>
          <w:trHeight w:val="979"/>
        </w:trPr>
        <w:tc>
          <w:tcPr>
            <w:tcW w:w="419" w:type="dxa"/>
            <w:shd w:val="clear" w:color="auto" w:fill="auto"/>
            <w:noWrap/>
            <w:vAlign w:val="center"/>
            <w:hideMark/>
          </w:tcPr>
          <w:p w14:paraId="5ED16FFD"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74</w:t>
            </w:r>
          </w:p>
        </w:tc>
        <w:tc>
          <w:tcPr>
            <w:tcW w:w="6123" w:type="dxa"/>
            <w:gridSpan w:val="2"/>
            <w:shd w:val="clear" w:color="auto" w:fill="auto"/>
            <w:vAlign w:val="center"/>
            <w:hideMark/>
          </w:tcPr>
          <w:p w14:paraId="23C213E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En software de aplicación permite generar el rechazo, en caso de presentarse las siguientes condiciones indicadoras de mala operación: </w:t>
            </w:r>
            <w:r w:rsidRPr="00FF7153">
              <w:rPr>
                <w:rFonts w:ascii="Calibri" w:eastAsia="Times New Roman" w:hAnsi="Calibri" w:cs="Calibri"/>
                <w:color w:val="000000"/>
                <w:sz w:val="18"/>
                <w:szCs w:val="18"/>
                <w:lang w:eastAsia="es-CO"/>
              </w:rPr>
              <w:br/>
              <w:t>a) Sistema de control de velocidad de giro (gobernador)</w:t>
            </w:r>
            <w:r w:rsidRPr="00FF7153">
              <w:rPr>
                <w:rFonts w:ascii="Calibri" w:eastAsia="Times New Roman" w:hAnsi="Calibri" w:cs="Calibri"/>
                <w:color w:val="000000"/>
                <w:sz w:val="18"/>
                <w:szCs w:val="18"/>
                <w:lang w:eastAsia="es-CO"/>
              </w:rPr>
              <w:br/>
              <w:t>b) Se presenta algún daño o condición insegura (indicación visible o sonora de mal funcionamiento).  (3.1.3.10 y 3.1.3.12 (1y2) NTC 4231)</w:t>
            </w:r>
          </w:p>
        </w:tc>
        <w:tc>
          <w:tcPr>
            <w:tcW w:w="1272" w:type="dxa"/>
            <w:gridSpan w:val="2"/>
            <w:shd w:val="clear" w:color="auto" w:fill="auto"/>
            <w:hideMark/>
          </w:tcPr>
          <w:p w14:paraId="67825A5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06520297"/>
              <w14:checkbox>
                <w14:checked w14:val="0"/>
                <w14:checkedState w14:val="2612" w14:font="MS Gothic"/>
                <w14:uncheckedState w14:val="2610" w14:font="MS Gothic"/>
              </w14:checkbox>
            </w:sdtPr>
            <w:sdtEndPr/>
            <w:sdtContent>
              <w:p w14:paraId="0ED071C8"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DA9C5A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94534235"/>
              <w14:checkbox>
                <w14:checked w14:val="0"/>
                <w14:checkedState w14:val="2612" w14:font="MS Gothic"/>
                <w14:uncheckedState w14:val="2610" w14:font="MS Gothic"/>
              </w14:checkbox>
            </w:sdtPr>
            <w:sdtEndPr/>
            <w:sdtContent>
              <w:p w14:paraId="2510296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812166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14352930"/>
              <w14:checkbox>
                <w14:checked w14:val="0"/>
                <w14:checkedState w14:val="2612" w14:font="MS Gothic"/>
                <w14:uncheckedState w14:val="2610" w14:font="MS Gothic"/>
              </w14:checkbox>
            </w:sdtPr>
            <w:sdtEndPr/>
            <w:sdtContent>
              <w:p w14:paraId="68F19AF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7D409F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35019614"/>
              <w14:checkbox>
                <w14:checked w14:val="0"/>
                <w14:checkedState w14:val="2612" w14:font="MS Gothic"/>
                <w14:uncheckedState w14:val="2610" w14:font="MS Gothic"/>
              </w14:checkbox>
            </w:sdtPr>
            <w:sdtEndPr/>
            <w:sdtContent>
              <w:p w14:paraId="3C8F470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FA5EDBA"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36957794"/>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3B37B8A5" w14:textId="77777777" w:rsidTr="00A0560A">
        <w:trPr>
          <w:trHeight w:val="377"/>
        </w:trPr>
        <w:tc>
          <w:tcPr>
            <w:tcW w:w="419" w:type="dxa"/>
            <w:shd w:val="clear" w:color="auto" w:fill="auto"/>
            <w:noWrap/>
            <w:vAlign w:val="center"/>
            <w:hideMark/>
          </w:tcPr>
          <w:p w14:paraId="747D8B3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75</w:t>
            </w:r>
          </w:p>
        </w:tc>
        <w:tc>
          <w:tcPr>
            <w:tcW w:w="6123" w:type="dxa"/>
            <w:gridSpan w:val="2"/>
            <w:shd w:val="clear" w:color="auto" w:fill="auto"/>
            <w:vAlign w:val="center"/>
            <w:hideMark/>
          </w:tcPr>
          <w:p w14:paraId="0F51FAAC"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desarrolla adecuadamente los procedimientos de inspección de operación del motor.</w:t>
            </w:r>
          </w:p>
        </w:tc>
        <w:tc>
          <w:tcPr>
            <w:tcW w:w="1272" w:type="dxa"/>
            <w:gridSpan w:val="2"/>
            <w:shd w:val="clear" w:color="auto" w:fill="auto"/>
            <w:hideMark/>
          </w:tcPr>
          <w:p w14:paraId="570A558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33896555"/>
              <w14:checkbox>
                <w14:checked w14:val="0"/>
                <w14:checkedState w14:val="2612" w14:font="MS Gothic"/>
                <w14:uncheckedState w14:val="2610" w14:font="MS Gothic"/>
              </w14:checkbox>
            </w:sdtPr>
            <w:sdtEndPr/>
            <w:sdtContent>
              <w:p w14:paraId="4280DD7C"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4BDC10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73034446"/>
              <w14:checkbox>
                <w14:checked w14:val="0"/>
                <w14:checkedState w14:val="2612" w14:font="MS Gothic"/>
                <w14:uncheckedState w14:val="2610" w14:font="MS Gothic"/>
              </w14:checkbox>
            </w:sdtPr>
            <w:sdtEndPr/>
            <w:sdtContent>
              <w:p w14:paraId="5EA3015B"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E77FBC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93475811"/>
              <w14:checkbox>
                <w14:checked w14:val="0"/>
                <w14:checkedState w14:val="2612" w14:font="MS Gothic"/>
                <w14:uncheckedState w14:val="2610" w14:font="MS Gothic"/>
              </w14:checkbox>
            </w:sdtPr>
            <w:sdtEndPr/>
            <w:sdtContent>
              <w:p w14:paraId="4C0263C5"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2BA670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03096487"/>
              <w14:checkbox>
                <w14:checked w14:val="0"/>
                <w14:checkedState w14:val="2612" w14:font="MS Gothic"/>
                <w14:uncheckedState w14:val="2610" w14:font="MS Gothic"/>
              </w14:checkbox>
            </w:sdtPr>
            <w:sdtEndPr/>
            <w:sdtContent>
              <w:p w14:paraId="140FC8BF"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C950042"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04785751"/>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412A4415" w14:textId="77777777" w:rsidTr="00A0560A">
        <w:trPr>
          <w:trHeight w:val="540"/>
        </w:trPr>
        <w:tc>
          <w:tcPr>
            <w:tcW w:w="419" w:type="dxa"/>
            <w:shd w:val="clear" w:color="auto" w:fill="auto"/>
            <w:noWrap/>
            <w:vAlign w:val="center"/>
            <w:hideMark/>
          </w:tcPr>
          <w:p w14:paraId="63B3758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76</w:t>
            </w:r>
          </w:p>
        </w:tc>
        <w:tc>
          <w:tcPr>
            <w:tcW w:w="6123" w:type="dxa"/>
            <w:gridSpan w:val="2"/>
            <w:shd w:val="clear" w:color="auto" w:fill="auto"/>
            <w:vAlign w:val="center"/>
            <w:hideMark/>
          </w:tcPr>
          <w:p w14:paraId="76B05883"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y permite el registro de las revoluciones de ralentí y gobernadas</w:t>
            </w:r>
            <w:r w:rsidR="00E10C6E">
              <w:rPr>
                <w:rFonts w:ascii="Calibri" w:eastAsia="Times New Roman" w:hAnsi="Calibri" w:cs="Calibri"/>
                <w:color w:val="000000"/>
                <w:sz w:val="18"/>
                <w:szCs w:val="18"/>
                <w:lang w:eastAsia="es-CO"/>
              </w:rPr>
              <w:t>,</w:t>
            </w:r>
            <w:r w:rsidRPr="00FF7153">
              <w:rPr>
                <w:rFonts w:ascii="Calibri" w:eastAsia="Times New Roman" w:hAnsi="Calibri" w:cs="Calibri"/>
                <w:color w:val="000000"/>
                <w:sz w:val="18"/>
                <w:szCs w:val="18"/>
                <w:lang w:eastAsia="es-CO"/>
              </w:rPr>
              <w:t xml:space="preserve"> previa al inicio de ejecución de la prueba. (3.1.3.11, 3.1.3.12 NTC 4231)</w:t>
            </w:r>
          </w:p>
        </w:tc>
        <w:tc>
          <w:tcPr>
            <w:tcW w:w="1272" w:type="dxa"/>
            <w:gridSpan w:val="2"/>
            <w:shd w:val="clear" w:color="auto" w:fill="auto"/>
            <w:hideMark/>
          </w:tcPr>
          <w:p w14:paraId="66409AB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99916596"/>
              <w14:checkbox>
                <w14:checked w14:val="0"/>
                <w14:checkedState w14:val="2612" w14:font="MS Gothic"/>
                <w14:uncheckedState w14:val="2610" w14:font="MS Gothic"/>
              </w14:checkbox>
            </w:sdtPr>
            <w:sdtEndPr/>
            <w:sdtContent>
              <w:p w14:paraId="577B50F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0DD02D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73837493"/>
              <w14:checkbox>
                <w14:checked w14:val="0"/>
                <w14:checkedState w14:val="2612" w14:font="MS Gothic"/>
                <w14:uncheckedState w14:val="2610" w14:font="MS Gothic"/>
              </w14:checkbox>
            </w:sdtPr>
            <w:sdtEndPr/>
            <w:sdtContent>
              <w:p w14:paraId="29C200E4"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2A8F31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57594578"/>
              <w14:checkbox>
                <w14:checked w14:val="0"/>
                <w14:checkedState w14:val="2612" w14:font="MS Gothic"/>
                <w14:uncheckedState w14:val="2610" w14:font="MS Gothic"/>
              </w14:checkbox>
            </w:sdtPr>
            <w:sdtEndPr/>
            <w:sdtContent>
              <w:p w14:paraId="7681642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CED41D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41145829"/>
              <w14:checkbox>
                <w14:checked w14:val="0"/>
                <w14:checkedState w14:val="2612" w14:font="MS Gothic"/>
                <w14:uncheckedState w14:val="2610" w14:font="MS Gothic"/>
              </w14:checkbox>
            </w:sdtPr>
            <w:sdtEndPr/>
            <w:sdtContent>
              <w:p w14:paraId="15034B71"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A71F755"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36333006"/>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1269C71E" w14:textId="77777777" w:rsidTr="00A0560A">
        <w:trPr>
          <w:trHeight w:val="564"/>
        </w:trPr>
        <w:tc>
          <w:tcPr>
            <w:tcW w:w="419" w:type="dxa"/>
            <w:shd w:val="clear" w:color="auto" w:fill="auto"/>
            <w:noWrap/>
            <w:vAlign w:val="center"/>
            <w:hideMark/>
          </w:tcPr>
          <w:p w14:paraId="0D82A90E"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77</w:t>
            </w:r>
          </w:p>
        </w:tc>
        <w:tc>
          <w:tcPr>
            <w:tcW w:w="6123" w:type="dxa"/>
            <w:gridSpan w:val="2"/>
            <w:shd w:val="clear" w:color="auto" w:fill="auto"/>
            <w:vAlign w:val="center"/>
            <w:hideMark/>
          </w:tcPr>
          <w:p w14:paraId="689C463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permite generar el rechazo manual o automático, </w:t>
            </w:r>
            <w:proofErr w:type="gramStart"/>
            <w:r w:rsidRPr="00FF7153">
              <w:rPr>
                <w:rFonts w:ascii="Calibri" w:eastAsia="Times New Roman" w:hAnsi="Calibri" w:cs="Calibri"/>
                <w:color w:val="000000"/>
                <w:sz w:val="18"/>
                <w:szCs w:val="18"/>
                <w:lang w:eastAsia="es-CO"/>
              </w:rPr>
              <w:t>en caso que</w:t>
            </w:r>
            <w:proofErr w:type="gramEnd"/>
            <w:r w:rsidRPr="00FF7153">
              <w:rPr>
                <w:rFonts w:ascii="Calibri" w:eastAsia="Times New Roman" w:hAnsi="Calibri" w:cs="Calibri"/>
                <w:color w:val="000000"/>
                <w:sz w:val="18"/>
                <w:szCs w:val="18"/>
                <w:lang w:eastAsia="es-CO"/>
              </w:rPr>
              <w:t xml:space="preserve"> las revoluciones estén por fuera de los intervalos definidos por el fabricante*. (3.1.3.12 NTC 4231)</w:t>
            </w:r>
          </w:p>
        </w:tc>
        <w:tc>
          <w:tcPr>
            <w:tcW w:w="1272" w:type="dxa"/>
            <w:gridSpan w:val="2"/>
            <w:shd w:val="clear" w:color="auto" w:fill="auto"/>
            <w:hideMark/>
          </w:tcPr>
          <w:p w14:paraId="4E3F8F4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43207040"/>
              <w14:checkbox>
                <w14:checked w14:val="0"/>
                <w14:checkedState w14:val="2612" w14:font="MS Gothic"/>
                <w14:uncheckedState w14:val="2610" w14:font="MS Gothic"/>
              </w14:checkbox>
            </w:sdtPr>
            <w:sdtEndPr/>
            <w:sdtContent>
              <w:p w14:paraId="7768F0C2"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FE92B6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94726622"/>
              <w14:checkbox>
                <w14:checked w14:val="0"/>
                <w14:checkedState w14:val="2612" w14:font="MS Gothic"/>
                <w14:uncheckedState w14:val="2610" w14:font="MS Gothic"/>
              </w14:checkbox>
            </w:sdtPr>
            <w:sdtEndPr/>
            <w:sdtContent>
              <w:p w14:paraId="7F31E719"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87BB97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69219096"/>
              <w14:checkbox>
                <w14:checked w14:val="0"/>
                <w14:checkedState w14:val="2612" w14:font="MS Gothic"/>
                <w14:uncheckedState w14:val="2610" w14:font="MS Gothic"/>
              </w14:checkbox>
            </w:sdtPr>
            <w:sdtEndPr/>
            <w:sdtContent>
              <w:p w14:paraId="7D880A16"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6F7DCB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99479675"/>
              <w14:checkbox>
                <w14:checked w14:val="0"/>
                <w14:checkedState w14:val="2612" w14:font="MS Gothic"/>
                <w14:uncheckedState w14:val="2610" w14:font="MS Gothic"/>
              </w14:checkbox>
            </w:sdtPr>
            <w:sdtEndPr/>
            <w:sdtContent>
              <w:p w14:paraId="4DDC041E" w14:textId="77777777" w:rsidR="00F40640" w:rsidRPr="00ED73BF" w:rsidRDefault="00E647A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C96DB5A" w14:textId="77777777" w:rsidR="00F40640" w:rsidRPr="00FF7153" w:rsidRDefault="00F40640" w:rsidP="000957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83238353"/>
                <w:placeholder>
                  <w:docPart w:val="DefaultPlaceholder_-1854013440"/>
                </w:placeholder>
                <w:text w:multiLine="1"/>
              </w:sdtPr>
              <w:sdtEndPr/>
              <w:sdtContent>
                <w:r w:rsidR="000957B4">
                  <w:rPr>
                    <w:rFonts w:ascii="Calibri" w:eastAsia="Times New Roman" w:hAnsi="Calibri" w:cs="Calibri"/>
                    <w:color w:val="000000"/>
                    <w:sz w:val="18"/>
                    <w:szCs w:val="18"/>
                    <w:lang w:eastAsia="es-CO"/>
                  </w:rPr>
                  <w:t>---</w:t>
                </w:r>
              </w:sdtContent>
            </w:sdt>
          </w:p>
        </w:tc>
      </w:tr>
      <w:tr w:rsidR="00F40640" w:rsidRPr="00FF7153" w14:paraId="23F5CA5E" w14:textId="77777777" w:rsidTr="00A0560A">
        <w:trPr>
          <w:trHeight w:val="803"/>
        </w:trPr>
        <w:tc>
          <w:tcPr>
            <w:tcW w:w="419" w:type="dxa"/>
            <w:shd w:val="clear" w:color="auto" w:fill="auto"/>
            <w:noWrap/>
            <w:vAlign w:val="center"/>
            <w:hideMark/>
          </w:tcPr>
          <w:p w14:paraId="7F087EF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78</w:t>
            </w:r>
          </w:p>
        </w:tc>
        <w:tc>
          <w:tcPr>
            <w:tcW w:w="6123" w:type="dxa"/>
            <w:gridSpan w:val="2"/>
            <w:shd w:val="clear" w:color="auto" w:fill="auto"/>
            <w:vAlign w:val="center"/>
            <w:hideMark/>
          </w:tcPr>
          <w:p w14:paraId="03FAFAD6"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una aceleración súbita, para verificar si el vehículo alcanza la velocidad gobernada registrada previamente con una variabilidad máxima de 100 r/min, en menos de 5 s.  (3.1.3.13 NTC 4231)</w:t>
            </w:r>
          </w:p>
        </w:tc>
        <w:tc>
          <w:tcPr>
            <w:tcW w:w="1272" w:type="dxa"/>
            <w:gridSpan w:val="2"/>
            <w:shd w:val="clear" w:color="auto" w:fill="auto"/>
            <w:hideMark/>
          </w:tcPr>
          <w:p w14:paraId="4E758D0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17210360"/>
              <w14:checkbox>
                <w14:checked w14:val="0"/>
                <w14:checkedState w14:val="2612" w14:font="MS Gothic"/>
                <w14:uncheckedState w14:val="2610" w14:font="MS Gothic"/>
              </w14:checkbox>
            </w:sdtPr>
            <w:sdtEndPr/>
            <w:sdtContent>
              <w:p w14:paraId="0EB0229B"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62C5EB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33881632"/>
              <w14:checkbox>
                <w14:checked w14:val="0"/>
                <w14:checkedState w14:val="2612" w14:font="MS Gothic"/>
                <w14:uncheckedState w14:val="2610" w14:font="MS Gothic"/>
              </w14:checkbox>
            </w:sdtPr>
            <w:sdtEndPr/>
            <w:sdtContent>
              <w:p w14:paraId="3F3A541E"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BB9E13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33319521"/>
              <w14:checkbox>
                <w14:checked w14:val="0"/>
                <w14:checkedState w14:val="2612" w14:font="MS Gothic"/>
                <w14:uncheckedState w14:val="2610" w14:font="MS Gothic"/>
              </w14:checkbox>
            </w:sdtPr>
            <w:sdtEndPr/>
            <w:sdtContent>
              <w:p w14:paraId="65028892"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D3E37B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46118597"/>
              <w14:checkbox>
                <w14:checked w14:val="0"/>
                <w14:checkedState w14:val="2612" w14:font="MS Gothic"/>
                <w14:uncheckedState w14:val="2610" w14:font="MS Gothic"/>
              </w14:checkbox>
            </w:sdtPr>
            <w:sdtEndPr/>
            <w:sdtContent>
              <w:p w14:paraId="46EBFF75"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6B40A23" w14:textId="77777777" w:rsidR="00F40640" w:rsidRPr="00FF7153" w:rsidRDefault="00F40640" w:rsidP="003A114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21116383"/>
                <w:placeholder>
                  <w:docPart w:val="DefaultPlaceholder_-1854013440"/>
                </w:placeholder>
                <w:text w:multiLine="1"/>
              </w:sdtPr>
              <w:sdtEndPr/>
              <w:sdtContent>
                <w:r w:rsidR="003A1145">
                  <w:rPr>
                    <w:rFonts w:ascii="Calibri" w:eastAsia="Times New Roman" w:hAnsi="Calibri" w:cs="Calibri"/>
                    <w:color w:val="000000"/>
                    <w:sz w:val="18"/>
                    <w:szCs w:val="18"/>
                    <w:lang w:eastAsia="es-CO"/>
                  </w:rPr>
                  <w:t>---</w:t>
                </w:r>
              </w:sdtContent>
            </w:sdt>
          </w:p>
        </w:tc>
      </w:tr>
      <w:tr w:rsidR="00F40640" w:rsidRPr="00FF7153" w14:paraId="76EE6652" w14:textId="77777777" w:rsidTr="00A0560A">
        <w:trPr>
          <w:trHeight w:val="969"/>
        </w:trPr>
        <w:tc>
          <w:tcPr>
            <w:tcW w:w="419" w:type="dxa"/>
            <w:shd w:val="clear" w:color="auto" w:fill="auto"/>
            <w:noWrap/>
            <w:vAlign w:val="center"/>
            <w:hideMark/>
          </w:tcPr>
          <w:p w14:paraId="27612FF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79</w:t>
            </w:r>
          </w:p>
        </w:tc>
        <w:tc>
          <w:tcPr>
            <w:tcW w:w="6123" w:type="dxa"/>
            <w:gridSpan w:val="2"/>
            <w:shd w:val="clear" w:color="auto" w:fill="auto"/>
            <w:vAlign w:val="center"/>
            <w:hideMark/>
          </w:tcPr>
          <w:p w14:paraId="567A234B"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Cuando esta condición no se cumple el software repite este proceso dos veces más, si</w:t>
            </w:r>
            <w:r w:rsidR="002641D8">
              <w:rPr>
                <w:rFonts w:ascii="Calibri" w:eastAsia="Times New Roman" w:hAnsi="Calibri" w:cs="Calibri"/>
                <w:color w:val="000000"/>
                <w:sz w:val="18"/>
                <w:szCs w:val="18"/>
                <w:lang w:eastAsia="es-CO"/>
              </w:rPr>
              <w:t xml:space="preserve"> en ninguna de estas aceleraciones</w:t>
            </w:r>
            <w:r w:rsidRPr="00FF7153">
              <w:rPr>
                <w:rFonts w:ascii="Calibri" w:eastAsia="Times New Roman" w:hAnsi="Calibri" w:cs="Calibri"/>
                <w:color w:val="000000"/>
                <w:sz w:val="18"/>
                <w:szCs w:val="18"/>
                <w:lang w:eastAsia="es-CO"/>
              </w:rPr>
              <w:t xml:space="preserve"> se alcanza la velocidad gobernada el software genera el correspondiente rechazo. *RPM no alcanzadas en </w:t>
            </w:r>
            <w:r w:rsidR="002641D8" w:rsidRPr="00FF7153">
              <w:rPr>
                <w:rFonts w:ascii="Calibri" w:eastAsia="Times New Roman" w:hAnsi="Calibri" w:cs="Calibri"/>
                <w:color w:val="000000"/>
                <w:sz w:val="18"/>
                <w:szCs w:val="18"/>
                <w:lang w:eastAsia="es-CO"/>
              </w:rPr>
              <w:t>máx.</w:t>
            </w:r>
            <w:r w:rsidRPr="00FF7153">
              <w:rPr>
                <w:rFonts w:ascii="Calibri" w:eastAsia="Times New Roman" w:hAnsi="Calibri" w:cs="Calibri"/>
                <w:color w:val="000000"/>
                <w:sz w:val="18"/>
                <w:szCs w:val="18"/>
                <w:lang w:eastAsia="es-CO"/>
              </w:rPr>
              <w:t xml:space="preserve"> 5 s, *inestabilidad rpm.  (3.1.3.13 NTC 4231)</w:t>
            </w:r>
          </w:p>
        </w:tc>
        <w:tc>
          <w:tcPr>
            <w:tcW w:w="1272" w:type="dxa"/>
            <w:gridSpan w:val="2"/>
            <w:shd w:val="clear" w:color="auto" w:fill="auto"/>
            <w:hideMark/>
          </w:tcPr>
          <w:p w14:paraId="26A8EB2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95796753"/>
              <w14:checkbox>
                <w14:checked w14:val="0"/>
                <w14:checkedState w14:val="2612" w14:font="MS Gothic"/>
                <w14:uncheckedState w14:val="2610" w14:font="MS Gothic"/>
              </w14:checkbox>
            </w:sdtPr>
            <w:sdtEndPr/>
            <w:sdtContent>
              <w:p w14:paraId="3952417C"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3A717B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1492442"/>
              <w14:checkbox>
                <w14:checked w14:val="0"/>
                <w14:checkedState w14:val="2612" w14:font="MS Gothic"/>
                <w14:uncheckedState w14:val="2610" w14:font="MS Gothic"/>
              </w14:checkbox>
            </w:sdtPr>
            <w:sdtEndPr/>
            <w:sdtContent>
              <w:p w14:paraId="5C4600B4"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495D3D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83557029"/>
              <w14:checkbox>
                <w14:checked w14:val="0"/>
                <w14:checkedState w14:val="2612" w14:font="MS Gothic"/>
                <w14:uncheckedState w14:val="2610" w14:font="MS Gothic"/>
              </w14:checkbox>
            </w:sdtPr>
            <w:sdtEndPr/>
            <w:sdtContent>
              <w:p w14:paraId="02EC4F13"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EA2445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01970304"/>
              <w14:checkbox>
                <w14:checked w14:val="0"/>
                <w14:checkedState w14:val="2612" w14:font="MS Gothic"/>
                <w14:uncheckedState w14:val="2610" w14:font="MS Gothic"/>
              </w14:checkbox>
            </w:sdtPr>
            <w:sdtEndPr/>
            <w:sdtContent>
              <w:p w14:paraId="7223F560"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88950D2" w14:textId="77777777" w:rsidR="00F40640" w:rsidRPr="00FF7153" w:rsidRDefault="00F40640" w:rsidP="003A114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00978739"/>
                <w:placeholder>
                  <w:docPart w:val="DefaultPlaceholder_-1854013440"/>
                </w:placeholder>
                <w:text w:multiLine="1"/>
              </w:sdtPr>
              <w:sdtEndPr/>
              <w:sdtContent>
                <w:r w:rsidR="003A1145">
                  <w:rPr>
                    <w:rFonts w:ascii="Calibri" w:eastAsia="Times New Roman" w:hAnsi="Calibri" w:cs="Calibri"/>
                    <w:color w:val="000000"/>
                    <w:sz w:val="18"/>
                    <w:szCs w:val="18"/>
                    <w:lang w:eastAsia="es-CO"/>
                  </w:rPr>
                  <w:t>---</w:t>
                </w:r>
              </w:sdtContent>
            </w:sdt>
          </w:p>
        </w:tc>
      </w:tr>
      <w:tr w:rsidR="00F40640" w:rsidRPr="00FF7153" w14:paraId="2518D797" w14:textId="77777777" w:rsidTr="00A0560A">
        <w:trPr>
          <w:trHeight w:val="700"/>
        </w:trPr>
        <w:tc>
          <w:tcPr>
            <w:tcW w:w="419" w:type="dxa"/>
            <w:shd w:val="clear" w:color="auto" w:fill="auto"/>
            <w:noWrap/>
            <w:vAlign w:val="center"/>
            <w:hideMark/>
          </w:tcPr>
          <w:p w14:paraId="32D8566B"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80</w:t>
            </w:r>
          </w:p>
        </w:tc>
        <w:tc>
          <w:tcPr>
            <w:tcW w:w="6123" w:type="dxa"/>
            <w:gridSpan w:val="2"/>
            <w:shd w:val="clear" w:color="auto" w:fill="auto"/>
            <w:vAlign w:val="center"/>
            <w:hideMark/>
          </w:tcPr>
          <w:p w14:paraId="30781FD0"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Ambiental, en caso de </w:t>
            </w:r>
            <w:r w:rsidR="002641D8" w:rsidRPr="00FF7153">
              <w:rPr>
                <w:rFonts w:ascii="Calibri" w:eastAsia="Times New Roman" w:hAnsi="Calibri" w:cs="Calibri"/>
                <w:color w:val="000000"/>
                <w:sz w:val="18"/>
                <w:szCs w:val="18"/>
                <w:lang w:eastAsia="es-CO"/>
              </w:rPr>
              <w:t>múltiples</w:t>
            </w:r>
            <w:r w:rsidRPr="00FF7153">
              <w:rPr>
                <w:rFonts w:ascii="Calibri" w:eastAsia="Times New Roman" w:hAnsi="Calibri" w:cs="Calibri"/>
                <w:color w:val="000000"/>
                <w:sz w:val="18"/>
                <w:szCs w:val="18"/>
                <w:lang w:eastAsia="es-CO"/>
              </w:rPr>
              <w:t xml:space="preserve"> salidas de escape, selecciona la salida en la que se aprecia mayor opacidad o si no hay diferencia apreciable, aquella que permita más fácil la instalación.  (3.1.4.2 NTC 4231)</w:t>
            </w:r>
          </w:p>
        </w:tc>
        <w:tc>
          <w:tcPr>
            <w:tcW w:w="1272" w:type="dxa"/>
            <w:gridSpan w:val="2"/>
            <w:shd w:val="clear" w:color="auto" w:fill="auto"/>
            <w:hideMark/>
          </w:tcPr>
          <w:p w14:paraId="0B69395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93481218"/>
              <w14:checkbox>
                <w14:checked w14:val="0"/>
                <w14:checkedState w14:val="2612" w14:font="MS Gothic"/>
                <w14:uncheckedState w14:val="2610" w14:font="MS Gothic"/>
              </w14:checkbox>
            </w:sdtPr>
            <w:sdtEndPr/>
            <w:sdtContent>
              <w:p w14:paraId="5EC9A315"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8824CB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75700027"/>
              <w14:checkbox>
                <w14:checked w14:val="0"/>
                <w14:checkedState w14:val="2612" w14:font="MS Gothic"/>
                <w14:uncheckedState w14:val="2610" w14:font="MS Gothic"/>
              </w14:checkbox>
            </w:sdtPr>
            <w:sdtEndPr/>
            <w:sdtContent>
              <w:p w14:paraId="39C624DB"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180C2B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43351774"/>
              <w14:checkbox>
                <w14:checked w14:val="0"/>
                <w14:checkedState w14:val="2612" w14:font="MS Gothic"/>
                <w14:uncheckedState w14:val="2610" w14:font="MS Gothic"/>
              </w14:checkbox>
            </w:sdtPr>
            <w:sdtEndPr/>
            <w:sdtContent>
              <w:p w14:paraId="43B9F809"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06D552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52560328"/>
              <w14:checkbox>
                <w14:checked w14:val="0"/>
                <w14:checkedState w14:val="2612" w14:font="MS Gothic"/>
                <w14:uncheckedState w14:val="2610" w14:font="MS Gothic"/>
              </w14:checkbox>
            </w:sdtPr>
            <w:sdtEndPr/>
            <w:sdtContent>
              <w:p w14:paraId="0D687CFB"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C8F6B6B" w14:textId="77777777" w:rsidR="00F40640" w:rsidRPr="00FF7153" w:rsidRDefault="00F40640" w:rsidP="003A114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412970356"/>
                <w:placeholder>
                  <w:docPart w:val="DefaultPlaceholder_-1854013440"/>
                </w:placeholder>
                <w:text w:multiLine="1"/>
              </w:sdtPr>
              <w:sdtEndPr/>
              <w:sdtContent>
                <w:r w:rsidR="003A1145">
                  <w:rPr>
                    <w:rFonts w:ascii="Calibri" w:eastAsia="Times New Roman" w:hAnsi="Calibri" w:cs="Calibri"/>
                    <w:color w:val="000000"/>
                    <w:sz w:val="18"/>
                    <w:szCs w:val="18"/>
                    <w:lang w:eastAsia="es-CO"/>
                  </w:rPr>
                  <w:t>---</w:t>
                </w:r>
              </w:sdtContent>
            </w:sdt>
          </w:p>
        </w:tc>
      </w:tr>
      <w:tr w:rsidR="00F40640" w:rsidRPr="00FF7153" w14:paraId="4BAA9828" w14:textId="77777777" w:rsidTr="00A0560A">
        <w:trPr>
          <w:trHeight w:val="710"/>
        </w:trPr>
        <w:tc>
          <w:tcPr>
            <w:tcW w:w="419" w:type="dxa"/>
            <w:shd w:val="clear" w:color="auto" w:fill="auto"/>
            <w:noWrap/>
            <w:vAlign w:val="center"/>
            <w:hideMark/>
          </w:tcPr>
          <w:p w14:paraId="45138F1A"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81</w:t>
            </w:r>
          </w:p>
        </w:tc>
        <w:tc>
          <w:tcPr>
            <w:tcW w:w="6123" w:type="dxa"/>
            <w:gridSpan w:val="2"/>
            <w:shd w:val="clear" w:color="auto" w:fill="auto"/>
            <w:vAlign w:val="center"/>
            <w:hideMark/>
          </w:tcPr>
          <w:p w14:paraId="1A65AAB8"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indica, cuando puede ser ingresada la sonda al tubo de escape y verificación del flujo, posterior al alistamiento total de equipo (3.1.4 NTC4231)</w:t>
            </w:r>
          </w:p>
        </w:tc>
        <w:tc>
          <w:tcPr>
            <w:tcW w:w="1272" w:type="dxa"/>
            <w:gridSpan w:val="2"/>
            <w:shd w:val="clear" w:color="auto" w:fill="auto"/>
            <w:hideMark/>
          </w:tcPr>
          <w:p w14:paraId="4953194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39772713"/>
              <w14:checkbox>
                <w14:checked w14:val="0"/>
                <w14:checkedState w14:val="2612" w14:font="MS Gothic"/>
                <w14:uncheckedState w14:val="2610" w14:font="MS Gothic"/>
              </w14:checkbox>
            </w:sdtPr>
            <w:sdtEndPr/>
            <w:sdtContent>
              <w:p w14:paraId="13FCA63C"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E821A8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07253185"/>
              <w14:checkbox>
                <w14:checked w14:val="0"/>
                <w14:checkedState w14:val="2612" w14:font="MS Gothic"/>
                <w14:uncheckedState w14:val="2610" w14:font="MS Gothic"/>
              </w14:checkbox>
            </w:sdtPr>
            <w:sdtEndPr/>
            <w:sdtContent>
              <w:p w14:paraId="40414307"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2B5390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44871999"/>
              <w14:checkbox>
                <w14:checked w14:val="0"/>
                <w14:checkedState w14:val="2612" w14:font="MS Gothic"/>
                <w14:uncheckedState w14:val="2610" w14:font="MS Gothic"/>
              </w14:checkbox>
            </w:sdtPr>
            <w:sdtEndPr/>
            <w:sdtContent>
              <w:p w14:paraId="1D59F1C7"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E9D1B2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04942025"/>
              <w14:checkbox>
                <w14:checked w14:val="0"/>
                <w14:checkedState w14:val="2612" w14:font="MS Gothic"/>
                <w14:uncheckedState w14:val="2610" w14:font="MS Gothic"/>
              </w14:checkbox>
            </w:sdtPr>
            <w:sdtEndPr/>
            <w:sdtContent>
              <w:p w14:paraId="0C27D2C2"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ECD0E4D" w14:textId="77777777" w:rsidR="003A1145" w:rsidRPr="00FF7153" w:rsidRDefault="00F40640" w:rsidP="003A114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1423143"/>
                <w:placeholder>
                  <w:docPart w:val="DefaultPlaceholder_-1854013440"/>
                </w:placeholder>
                <w:text w:multiLine="1"/>
              </w:sdtPr>
              <w:sdtEndPr/>
              <w:sdtContent>
                <w:r w:rsidR="003A1145">
                  <w:rPr>
                    <w:rFonts w:ascii="Calibri" w:eastAsia="Times New Roman" w:hAnsi="Calibri" w:cs="Calibri"/>
                    <w:color w:val="000000"/>
                    <w:sz w:val="18"/>
                    <w:szCs w:val="18"/>
                    <w:lang w:eastAsia="es-CO"/>
                  </w:rPr>
                  <w:t>---</w:t>
                </w:r>
              </w:sdtContent>
            </w:sdt>
          </w:p>
        </w:tc>
      </w:tr>
      <w:tr w:rsidR="00F40640" w:rsidRPr="00FF7153" w14:paraId="47E1BA74" w14:textId="77777777" w:rsidTr="00A0560A">
        <w:trPr>
          <w:trHeight w:val="810"/>
        </w:trPr>
        <w:tc>
          <w:tcPr>
            <w:tcW w:w="419" w:type="dxa"/>
            <w:shd w:val="clear" w:color="auto" w:fill="auto"/>
            <w:noWrap/>
            <w:vAlign w:val="center"/>
            <w:hideMark/>
          </w:tcPr>
          <w:p w14:paraId="6A9C1DDB"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82</w:t>
            </w:r>
          </w:p>
        </w:tc>
        <w:tc>
          <w:tcPr>
            <w:tcW w:w="6123" w:type="dxa"/>
            <w:gridSpan w:val="2"/>
            <w:shd w:val="clear" w:color="auto" w:fill="auto"/>
            <w:vAlign w:val="center"/>
            <w:hideMark/>
          </w:tcPr>
          <w:p w14:paraId="023246E9"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Ambiental ingresa la sonda al tubo de escape, o realiza la </w:t>
            </w:r>
            <w:r w:rsidR="002641D8" w:rsidRPr="00FF7153">
              <w:rPr>
                <w:rFonts w:ascii="Calibri" w:eastAsia="Times New Roman" w:hAnsi="Calibri" w:cs="Calibri"/>
                <w:color w:val="000000"/>
                <w:sz w:val="18"/>
                <w:szCs w:val="18"/>
                <w:lang w:eastAsia="es-CO"/>
              </w:rPr>
              <w:t>conexión de</w:t>
            </w:r>
            <w:r w:rsidRPr="00FF7153">
              <w:rPr>
                <w:rFonts w:ascii="Calibri" w:eastAsia="Times New Roman" w:hAnsi="Calibri" w:cs="Calibri"/>
                <w:color w:val="000000"/>
                <w:sz w:val="18"/>
                <w:szCs w:val="18"/>
                <w:lang w:eastAsia="es-CO"/>
              </w:rPr>
              <w:t xml:space="preserve"> la sonda al opacímetro de forma adecuada, garantizando que no se presenten fugas y/o dilución.  (3.1.4.1 NTC 4231)</w:t>
            </w:r>
          </w:p>
        </w:tc>
        <w:tc>
          <w:tcPr>
            <w:tcW w:w="1272" w:type="dxa"/>
            <w:gridSpan w:val="2"/>
            <w:shd w:val="clear" w:color="auto" w:fill="auto"/>
            <w:hideMark/>
          </w:tcPr>
          <w:p w14:paraId="5DD6FEC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0975890"/>
              <w14:checkbox>
                <w14:checked w14:val="0"/>
                <w14:checkedState w14:val="2612" w14:font="MS Gothic"/>
                <w14:uncheckedState w14:val="2610" w14:font="MS Gothic"/>
              </w14:checkbox>
            </w:sdtPr>
            <w:sdtEndPr/>
            <w:sdtContent>
              <w:p w14:paraId="1BF929F5"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0CB6AA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37400447"/>
              <w14:checkbox>
                <w14:checked w14:val="0"/>
                <w14:checkedState w14:val="2612" w14:font="MS Gothic"/>
                <w14:uncheckedState w14:val="2610" w14:font="MS Gothic"/>
              </w14:checkbox>
            </w:sdtPr>
            <w:sdtEndPr/>
            <w:sdtContent>
              <w:p w14:paraId="56C86469"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0C0E9C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81826879"/>
              <w14:checkbox>
                <w14:checked w14:val="0"/>
                <w14:checkedState w14:val="2612" w14:font="MS Gothic"/>
                <w14:uncheckedState w14:val="2610" w14:font="MS Gothic"/>
              </w14:checkbox>
            </w:sdtPr>
            <w:sdtEndPr/>
            <w:sdtContent>
              <w:p w14:paraId="63D49A9B"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E3C120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25081604"/>
              <w14:checkbox>
                <w14:checked w14:val="0"/>
                <w14:checkedState w14:val="2612" w14:font="MS Gothic"/>
                <w14:uncheckedState w14:val="2610" w14:font="MS Gothic"/>
              </w14:checkbox>
            </w:sdtPr>
            <w:sdtEndPr/>
            <w:sdtContent>
              <w:p w14:paraId="118DBCEB" w14:textId="77777777" w:rsidR="00F40640" w:rsidRPr="00ED73BF" w:rsidRDefault="003A114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5953367" w14:textId="77777777" w:rsidR="00F40640" w:rsidRPr="00FF7153" w:rsidRDefault="00F40640" w:rsidP="003A114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94671375"/>
                <w:placeholder>
                  <w:docPart w:val="DefaultPlaceholder_-1854013440"/>
                </w:placeholder>
                <w:text w:multiLine="1"/>
              </w:sdtPr>
              <w:sdtEndPr/>
              <w:sdtContent>
                <w:r w:rsidR="003A1145">
                  <w:rPr>
                    <w:rFonts w:ascii="Calibri" w:eastAsia="Times New Roman" w:hAnsi="Calibri" w:cs="Calibri"/>
                    <w:color w:val="000000"/>
                    <w:sz w:val="18"/>
                    <w:szCs w:val="18"/>
                    <w:lang w:eastAsia="es-CO"/>
                  </w:rPr>
                  <w:t>--</w:t>
                </w:r>
              </w:sdtContent>
            </w:sdt>
          </w:p>
        </w:tc>
      </w:tr>
      <w:tr w:rsidR="00FF7153" w:rsidRPr="00FF7153" w14:paraId="4E156C83" w14:textId="77777777" w:rsidTr="00A0560A">
        <w:trPr>
          <w:trHeight w:val="240"/>
        </w:trPr>
        <w:tc>
          <w:tcPr>
            <w:tcW w:w="13888" w:type="dxa"/>
            <w:gridSpan w:val="11"/>
            <w:shd w:val="clear" w:color="000000" w:fill="F2F2F2"/>
            <w:noWrap/>
            <w:vAlign w:val="center"/>
            <w:hideMark/>
          </w:tcPr>
          <w:p w14:paraId="39BACB48"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EJECUCIÓN DE LA PRUEBA. 5.2 NTC 4231</w:t>
            </w:r>
          </w:p>
        </w:tc>
      </w:tr>
      <w:tr w:rsidR="00F40640" w:rsidRPr="00FF7153" w14:paraId="02CB3EAB" w14:textId="77777777" w:rsidTr="00A0560A">
        <w:trPr>
          <w:trHeight w:val="702"/>
        </w:trPr>
        <w:tc>
          <w:tcPr>
            <w:tcW w:w="419" w:type="dxa"/>
            <w:shd w:val="clear" w:color="auto" w:fill="auto"/>
            <w:noWrap/>
            <w:vAlign w:val="center"/>
            <w:hideMark/>
          </w:tcPr>
          <w:p w14:paraId="26F0B1E3"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83</w:t>
            </w:r>
          </w:p>
        </w:tc>
        <w:tc>
          <w:tcPr>
            <w:tcW w:w="6123" w:type="dxa"/>
            <w:gridSpan w:val="2"/>
            <w:shd w:val="clear" w:color="auto" w:fill="auto"/>
            <w:vAlign w:val="center"/>
            <w:hideMark/>
          </w:tcPr>
          <w:p w14:paraId="7AE51233"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proporciona indicaciones al inspector para asistir la ejecución de la prueba, de tal manera que permita aplicar los tiempos de ejecución de los ciclos de aceleración libre. (3.2.1, 5.2 NTC 4231)</w:t>
            </w:r>
          </w:p>
        </w:tc>
        <w:tc>
          <w:tcPr>
            <w:tcW w:w="1272" w:type="dxa"/>
            <w:gridSpan w:val="2"/>
            <w:shd w:val="clear" w:color="auto" w:fill="auto"/>
            <w:hideMark/>
          </w:tcPr>
          <w:p w14:paraId="40F82C5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20739764"/>
              <w14:checkbox>
                <w14:checked w14:val="0"/>
                <w14:checkedState w14:val="2612" w14:font="MS Gothic"/>
                <w14:uncheckedState w14:val="2610" w14:font="MS Gothic"/>
              </w14:checkbox>
            </w:sdtPr>
            <w:sdtEndPr/>
            <w:sdtContent>
              <w:p w14:paraId="0BC991D3"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EEBF01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29059712"/>
              <w14:checkbox>
                <w14:checked w14:val="0"/>
                <w14:checkedState w14:val="2612" w14:font="MS Gothic"/>
                <w14:uncheckedState w14:val="2610" w14:font="MS Gothic"/>
              </w14:checkbox>
            </w:sdtPr>
            <w:sdtEndPr/>
            <w:sdtContent>
              <w:p w14:paraId="4C65A0A7"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1D116C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65339406"/>
              <w14:checkbox>
                <w14:checked w14:val="0"/>
                <w14:checkedState w14:val="2612" w14:font="MS Gothic"/>
                <w14:uncheckedState w14:val="2610" w14:font="MS Gothic"/>
              </w14:checkbox>
            </w:sdtPr>
            <w:sdtEndPr/>
            <w:sdtContent>
              <w:p w14:paraId="7D63067C"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AFCC68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44430068"/>
              <w14:checkbox>
                <w14:checked w14:val="0"/>
                <w14:checkedState w14:val="2612" w14:font="MS Gothic"/>
                <w14:uncheckedState w14:val="2610" w14:font="MS Gothic"/>
              </w14:checkbox>
            </w:sdtPr>
            <w:sdtEndPr/>
            <w:sdtContent>
              <w:p w14:paraId="2E59BA4F"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34D2D2F"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25916208"/>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40640" w:rsidRPr="00FF7153" w14:paraId="6DDBC352" w14:textId="77777777" w:rsidTr="00A0560A">
        <w:trPr>
          <w:trHeight w:val="750"/>
        </w:trPr>
        <w:tc>
          <w:tcPr>
            <w:tcW w:w="419" w:type="dxa"/>
            <w:shd w:val="clear" w:color="auto" w:fill="auto"/>
            <w:noWrap/>
            <w:vAlign w:val="center"/>
            <w:hideMark/>
          </w:tcPr>
          <w:p w14:paraId="4A2FCA63"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84</w:t>
            </w:r>
          </w:p>
        </w:tc>
        <w:tc>
          <w:tcPr>
            <w:tcW w:w="6123" w:type="dxa"/>
            <w:gridSpan w:val="2"/>
            <w:shd w:val="clear" w:color="auto" w:fill="auto"/>
            <w:vAlign w:val="center"/>
            <w:hideMark/>
          </w:tcPr>
          <w:p w14:paraId="26740E83"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prueba unitaria de aceleración consta de cuatro aceleraciones súbitas acotadas por las revoluciones de ralentí (mínima) y gobernación (máxima) registradas. (3.2.1 NTC 4231)</w:t>
            </w:r>
          </w:p>
        </w:tc>
        <w:tc>
          <w:tcPr>
            <w:tcW w:w="1272" w:type="dxa"/>
            <w:gridSpan w:val="2"/>
            <w:shd w:val="clear" w:color="auto" w:fill="auto"/>
            <w:hideMark/>
          </w:tcPr>
          <w:p w14:paraId="4D5D7A3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70081857"/>
              <w14:checkbox>
                <w14:checked w14:val="0"/>
                <w14:checkedState w14:val="2612" w14:font="MS Gothic"/>
                <w14:uncheckedState w14:val="2610" w14:font="MS Gothic"/>
              </w14:checkbox>
            </w:sdtPr>
            <w:sdtEndPr/>
            <w:sdtContent>
              <w:p w14:paraId="1625E2BA"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677B82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85919360"/>
              <w14:checkbox>
                <w14:checked w14:val="0"/>
                <w14:checkedState w14:val="2612" w14:font="MS Gothic"/>
                <w14:uncheckedState w14:val="2610" w14:font="MS Gothic"/>
              </w14:checkbox>
            </w:sdtPr>
            <w:sdtEndPr/>
            <w:sdtContent>
              <w:p w14:paraId="79DFE3E3"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D367F1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38274157"/>
              <w14:checkbox>
                <w14:checked w14:val="0"/>
                <w14:checkedState w14:val="2612" w14:font="MS Gothic"/>
                <w14:uncheckedState w14:val="2610" w14:font="MS Gothic"/>
              </w14:checkbox>
            </w:sdtPr>
            <w:sdtEndPr/>
            <w:sdtContent>
              <w:p w14:paraId="4EB75AEB"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B27CBF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78358182"/>
              <w14:checkbox>
                <w14:checked w14:val="0"/>
                <w14:checkedState w14:val="2612" w14:font="MS Gothic"/>
                <w14:uncheckedState w14:val="2610" w14:font="MS Gothic"/>
              </w14:checkbox>
            </w:sdtPr>
            <w:sdtEndPr/>
            <w:sdtContent>
              <w:p w14:paraId="70C91128"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CA4158D"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61232909"/>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40640" w:rsidRPr="00FF7153" w14:paraId="2B5DD625" w14:textId="77777777" w:rsidTr="00A0560A">
        <w:trPr>
          <w:trHeight w:val="1068"/>
        </w:trPr>
        <w:tc>
          <w:tcPr>
            <w:tcW w:w="419" w:type="dxa"/>
            <w:shd w:val="clear" w:color="auto" w:fill="auto"/>
            <w:noWrap/>
            <w:vAlign w:val="center"/>
            <w:hideMark/>
          </w:tcPr>
          <w:p w14:paraId="22E11FCB"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85</w:t>
            </w:r>
          </w:p>
        </w:tc>
        <w:tc>
          <w:tcPr>
            <w:tcW w:w="6123" w:type="dxa"/>
            <w:gridSpan w:val="2"/>
            <w:shd w:val="clear" w:color="auto" w:fill="auto"/>
            <w:vAlign w:val="center"/>
            <w:hideMark/>
          </w:tcPr>
          <w:p w14:paraId="318D841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Cada una de las aceleraciones súbitas, </w:t>
            </w:r>
            <w:r w:rsidR="002641D8" w:rsidRPr="00FF7153">
              <w:rPr>
                <w:rFonts w:ascii="Calibri" w:eastAsia="Times New Roman" w:hAnsi="Calibri" w:cs="Calibri"/>
                <w:color w:val="000000"/>
                <w:sz w:val="18"/>
                <w:szCs w:val="18"/>
                <w:lang w:eastAsia="es-CO"/>
              </w:rPr>
              <w:t>está</w:t>
            </w:r>
            <w:r w:rsidRPr="00FF7153">
              <w:rPr>
                <w:rFonts w:ascii="Calibri" w:eastAsia="Times New Roman" w:hAnsi="Calibri" w:cs="Calibri"/>
                <w:color w:val="000000"/>
                <w:sz w:val="18"/>
                <w:szCs w:val="18"/>
                <w:lang w:eastAsia="es-CO"/>
              </w:rPr>
              <w:t xml:space="preserve"> compuesta por los siguientes eventos (3.2.1 NTC 4231):</w:t>
            </w:r>
            <w:r w:rsidRPr="00FF7153">
              <w:rPr>
                <w:rFonts w:ascii="Calibri" w:eastAsia="Times New Roman" w:hAnsi="Calibri" w:cs="Calibri"/>
                <w:color w:val="000000"/>
                <w:sz w:val="18"/>
                <w:szCs w:val="18"/>
                <w:lang w:eastAsia="es-CO"/>
              </w:rPr>
              <w:br/>
              <w:t>- Aceleración (1-5 s);                         -Sostenimiento (2-4 s)</w:t>
            </w:r>
            <w:r w:rsidRPr="00FF7153">
              <w:rPr>
                <w:rFonts w:ascii="Calibri" w:eastAsia="Times New Roman" w:hAnsi="Calibri" w:cs="Calibri"/>
                <w:color w:val="000000"/>
                <w:sz w:val="18"/>
                <w:szCs w:val="18"/>
                <w:lang w:eastAsia="es-CO"/>
              </w:rPr>
              <w:br/>
              <w:t>-Desaceleración y ralentí (15 - 20 s antes de iniciar una nueva aceleración) e indicar el punto de inicio de una nueva aceleración.</w:t>
            </w:r>
          </w:p>
        </w:tc>
        <w:tc>
          <w:tcPr>
            <w:tcW w:w="1272" w:type="dxa"/>
            <w:gridSpan w:val="2"/>
            <w:shd w:val="clear" w:color="auto" w:fill="auto"/>
            <w:hideMark/>
          </w:tcPr>
          <w:p w14:paraId="1D113BE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99442293"/>
              <w14:checkbox>
                <w14:checked w14:val="0"/>
                <w14:checkedState w14:val="2612" w14:font="MS Gothic"/>
                <w14:uncheckedState w14:val="2610" w14:font="MS Gothic"/>
              </w14:checkbox>
            </w:sdtPr>
            <w:sdtEndPr/>
            <w:sdtContent>
              <w:p w14:paraId="3934B735"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6654A5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31716948"/>
              <w14:checkbox>
                <w14:checked w14:val="0"/>
                <w14:checkedState w14:val="2612" w14:font="MS Gothic"/>
                <w14:uncheckedState w14:val="2610" w14:font="MS Gothic"/>
              </w14:checkbox>
            </w:sdtPr>
            <w:sdtEndPr/>
            <w:sdtContent>
              <w:p w14:paraId="66E2B104"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1ADE17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34532014"/>
              <w14:checkbox>
                <w14:checked w14:val="0"/>
                <w14:checkedState w14:val="2612" w14:font="MS Gothic"/>
                <w14:uncheckedState w14:val="2610" w14:font="MS Gothic"/>
              </w14:checkbox>
            </w:sdtPr>
            <w:sdtEndPr/>
            <w:sdtContent>
              <w:p w14:paraId="26B035A1"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106245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67516252"/>
              <w14:checkbox>
                <w14:checked w14:val="0"/>
                <w14:checkedState w14:val="2612" w14:font="MS Gothic"/>
                <w14:uncheckedState w14:val="2610" w14:font="MS Gothic"/>
              </w14:checkbox>
            </w:sdtPr>
            <w:sdtEndPr/>
            <w:sdtContent>
              <w:p w14:paraId="73AC5EE3"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6C12965"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13738519"/>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40640" w:rsidRPr="00FF7153" w14:paraId="75DDAA0E" w14:textId="77777777" w:rsidTr="00A0560A">
        <w:trPr>
          <w:trHeight w:val="384"/>
        </w:trPr>
        <w:tc>
          <w:tcPr>
            <w:tcW w:w="419" w:type="dxa"/>
            <w:shd w:val="clear" w:color="auto" w:fill="auto"/>
            <w:noWrap/>
            <w:vAlign w:val="center"/>
            <w:hideMark/>
          </w:tcPr>
          <w:p w14:paraId="49ED03BC"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86</w:t>
            </w:r>
          </w:p>
        </w:tc>
        <w:tc>
          <w:tcPr>
            <w:tcW w:w="6123" w:type="dxa"/>
            <w:gridSpan w:val="2"/>
            <w:shd w:val="clear" w:color="auto" w:fill="auto"/>
            <w:vAlign w:val="center"/>
            <w:hideMark/>
          </w:tcPr>
          <w:p w14:paraId="24B52947"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inspectores ejecutan la prueba de aceleración siguiendo las indicaciones del software. (3.2.1 NTC 4231)</w:t>
            </w:r>
          </w:p>
        </w:tc>
        <w:tc>
          <w:tcPr>
            <w:tcW w:w="1272" w:type="dxa"/>
            <w:gridSpan w:val="2"/>
            <w:shd w:val="clear" w:color="auto" w:fill="auto"/>
            <w:hideMark/>
          </w:tcPr>
          <w:p w14:paraId="54FD446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95231199"/>
              <w14:checkbox>
                <w14:checked w14:val="0"/>
                <w14:checkedState w14:val="2612" w14:font="MS Gothic"/>
                <w14:uncheckedState w14:val="2610" w14:font="MS Gothic"/>
              </w14:checkbox>
            </w:sdtPr>
            <w:sdtEndPr/>
            <w:sdtContent>
              <w:p w14:paraId="133746A5"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A9DE62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05078863"/>
              <w14:checkbox>
                <w14:checked w14:val="0"/>
                <w14:checkedState w14:val="2612" w14:font="MS Gothic"/>
                <w14:uncheckedState w14:val="2610" w14:font="MS Gothic"/>
              </w14:checkbox>
            </w:sdtPr>
            <w:sdtEndPr/>
            <w:sdtContent>
              <w:p w14:paraId="2692770D"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BEDF94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40698653"/>
              <w14:checkbox>
                <w14:checked w14:val="0"/>
                <w14:checkedState w14:val="2612" w14:font="MS Gothic"/>
                <w14:uncheckedState w14:val="2610" w14:font="MS Gothic"/>
              </w14:checkbox>
            </w:sdtPr>
            <w:sdtEndPr/>
            <w:sdtContent>
              <w:p w14:paraId="537FE9AF"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D34CBD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56777295"/>
              <w14:checkbox>
                <w14:checked w14:val="0"/>
                <w14:checkedState w14:val="2612" w14:font="MS Gothic"/>
                <w14:uncheckedState w14:val="2610" w14:font="MS Gothic"/>
              </w14:checkbox>
            </w:sdtPr>
            <w:sdtEndPr/>
            <w:sdtContent>
              <w:p w14:paraId="1D7C0AB0"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AB2BBDC"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16537494"/>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40640" w:rsidRPr="00FF7153" w14:paraId="002ECAAA" w14:textId="77777777" w:rsidTr="00A0560A">
        <w:trPr>
          <w:trHeight w:val="944"/>
        </w:trPr>
        <w:tc>
          <w:tcPr>
            <w:tcW w:w="419" w:type="dxa"/>
            <w:shd w:val="clear" w:color="auto" w:fill="auto"/>
            <w:noWrap/>
            <w:vAlign w:val="center"/>
            <w:hideMark/>
          </w:tcPr>
          <w:p w14:paraId="53D1D1B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87</w:t>
            </w:r>
          </w:p>
        </w:tc>
        <w:tc>
          <w:tcPr>
            <w:tcW w:w="6123" w:type="dxa"/>
            <w:gridSpan w:val="2"/>
            <w:shd w:val="clear" w:color="auto" w:fill="auto"/>
            <w:vAlign w:val="center"/>
            <w:hideMark/>
          </w:tcPr>
          <w:p w14:paraId="3366882F"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controla el desarrollo de la </w:t>
            </w:r>
            <w:r w:rsidR="002641D8" w:rsidRPr="00FF7153">
              <w:rPr>
                <w:rFonts w:ascii="Calibri" w:eastAsia="Times New Roman" w:hAnsi="Calibri" w:cs="Calibri"/>
                <w:color w:val="000000"/>
                <w:sz w:val="18"/>
                <w:szCs w:val="18"/>
                <w:lang w:eastAsia="es-CO"/>
              </w:rPr>
              <w:t>prueba, registrando</w:t>
            </w:r>
            <w:r w:rsidRPr="00FF7153">
              <w:rPr>
                <w:rFonts w:ascii="Calibri" w:eastAsia="Times New Roman" w:hAnsi="Calibri" w:cs="Calibri"/>
                <w:color w:val="000000"/>
                <w:sz w:val="18"/>
                <w:szCs w:val="18"/>
                <w:lang w:eastAsia="es-CO"/>
              </w:rPr>
              <w:t xml:space="preserve"> las velocidades durante cada ciclo de aceleración.  Así mismo, controla la tasa de aceleración y el valor de las velocidades de ralentí y gobierno. En caso de presentarse un incumplimiento de estos requerimientos el software aborta la prueba de aceleración de acuerdo con la NTC 4231.  (3.2.1 y 3.2.2 NTC 4231)</w:t>
            </w:r>
          </w:p>
        </w:tc>
        <w:tc>
          <w:tcPr>
            <w:tcW w:w="1272" w:type="dxa"/>
            <w:gridSpan w:val="2"/>
            <w:shd w:val="clear" w:color="auto" w:fill="auto"/>
            <w:hideMark/>
          </w:tcPr>
          <w:p w14:paraId="7F8349D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54737913"/>
              <w14:checkbox>
                <w14:checked w14:val="0"/>
                <w14:checkedState w14:val="2612" w14:font="MS Gothic"/>
                <w14:uncheckedState w14:val="2610" w14:font="MS Gothic"/>
              </w14:checkbox>
            </w:sdtPr>
            <w:sdtEndPr/>
            <w:sdtContent>
              <w:p w14:paraId="6AB4A3FB"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F03BD2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62079235"/>
              <w14:checkbox>
                <w14:checked w14:val="0"/>
                <w14:checkedState w14:val="2612" w14:font="MS Gothic"/>
                <w14:uncheckedState w14:val="2610" w14:font="MS Gothic"/>
              </w14:checkbox>
            </w:sdtPr>
            <w:sdtEndPr/>
            <w:sdtContent>
              <w:p w14:paraId="3D7C93BA"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F3C2B7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80106014"/>
              <w14:checkbox>
                <w14:checked w14:val="0"/>
                <w14:checkedState w14:val="2612" w14:font="MS Gothic"/>
                <w14:uncheckedState w14:val="2610" w14:font="MS Gothic"/>
              </w14:checkbox>
            </w:sdtPr>
            <w:sdtEndPr/>
            <w:sdtContent>
              <w:p w14:paraId="725D9AAC"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C03BC4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80499659"/>
              <w14:checkbox>
                <w14:checked w14:val="0"/>
                <w14:checkedState w14:val="2612" w14:font="MS Gothic"/>
                <w14:uncheckedState w14:val="2610" w14:font="MS Gothic"/>
              </w14:checkbox>
            </w:sdtPr>
            <w:sdtEndPr/>
            <w:sdtContent>
              <w:p w14:paraId="065B037B"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CA139AE"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alias w:val="-"/>
                <w:tag w:val="-"/>
                <w:id w:val="-980378175"/>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40640" w:rsidRPr="00FF7153" w14:paraId="48588229" w14:textId="77777777" w:rsidTr="00A0560A">
        <w:trPr>
          <w:trHeight w:val="427"/>
        </w:trPr>
        <w:tc>
          <w:tcPr>
            <w:tcW w:w="419" w:type="dxa"/>
            <w:shd w:val="clear" w:color="auto" w:fill="auto"/>
            <w:noWrap/>
            <w:vAlign w:val="center"/>
            <w:hideMark/>
          </w:tcPr>
          <w:p w14:paraId="1E219861"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88</w:t>
            </w:r>
          </w:p>
        </w:tc>
        <w:tc>
          <w:tcPr>
            <w:tcW w:w="6123" w:type="dxa"/>
            <w:gridSpan w:val="2"/>
            <w:shd w:val="clear" w:color="auto" w:fill="auto"/>
            <w:vAlign w:val="center"/>
            <w:hideMark/>
          </w:tcPr>
          <w:p w14:paraId="09DF72B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sensores de temperatura de motor y rpm operan correctamente, además el hardware y software no permiten alteración de las variables respectivas respecto a las lecturas capturadas por los equipos de medición (PE 10.3.2.3 - 5 NTC 4231)</w:t>
            </w:r>
          </w:p>
        </w:tc>
        <w:tc>
          <w:tcPr>
            <w:tcW w:w="1272" w:type="dxa"/>
            <w:gridSpan w:val="2"/>
            <w:shd w:val="clear" w:color="auto" w:fill="auto"/>
            <w:hideMark/>
          </w:tcPr>
          <w:p w14:paraId="5C3FD40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32029314"/>
              <w14:checkbox>
                <w14:checked w14:val="0"/>
                <w14:checkedState w14:val="2612" w14:font="MS Gothic"/>
                <w14:uncheckedState w14:val="2610" w14:font="MS Gothic"/>
              </w14:checkbox>
            </w:sdtPr>
            <w:sdtEndPr/>
            <w:sdtContent>
              <w:p w14:paraId="17B607AF"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D5170B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36369443"/>
              <w14:checkbox>
                <w14:checked w14:val="0"/>
                <w14:checkedState w14:val="2612" w14:font="MS Gothic"/>
                <w14:uncheckedState w14:val="2610" w14:font="MS Gothic"/>
              </w14:checkbox>
            </w:sdtPr>
            <w:sdtEndPr/>
            <w:sdtContent>
              <w:p w14:paraId="785DA911"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C2BDEC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36056595"/>
              <w14:checkbox>
                <w14:checked w14:val="0"/>
                <w14:checkedState w14:val="2612" w14:font="MS Gothic"/>
                <w14:uncheckedState w14:val="2610" w14:font="MS Gothic"/>
              </w14:checkbox>
            </w:sdtPr>
            <w:sdtEndPr/>
            <w:sdtContent>
              <w:p w14:paraId="7A0F080E"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DB4FA0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27559254"/>
              <w14:checkbox>
                <w14:checked w14:val="0"/>
                <w14:checkedState w14:val="2612" w14:font="MS Gothic"/>
                <w14:uncheckedState w14:val="2610" w14:font="MS Gothic"/>
              </w14:checkbox>
            </w:sdtPr>
            <w:sdtEndPr/>
            <w:sdtContent>
              <w:p w14:paraId="12E87241" w14:textId="77777777" w:rsidR="00F40640" w:rsidRPr="00ED73BF" w:rsidRDefault="002641D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A73D252" w14:textId="77777777" w:rsidR="00F40640" w:rsidRPr="00FF7153" w:rsidRDefault="00F40640" w:rsidP="002641D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55350280"/>
                <w:placeholder>
                  <w:docPart w:val="DefaultPlaceholder_-1854013440"/>
                </w:placeholder>
                <w:text w:multiLine="1"/>
              </w:sdtPr>
              <w:sdtEndPr/>
              <w:sdtContent>
                <w:r w:rsidR="002641D8">
                  <w:rPr>
                    <w:rFonts w:ascii="Calibri" w:eastAsia="Times New Roman" w:hAnsi="Calibri" w:cs="Calibri"/>
                    <w:color w:val="000000"/>
                    <w:sz w:val="18"/>
                    <w:szCs w:val="18"/>
                    <w:lang w:eastAsia="es-CO"/>
                  </w:rPr>
                  <w:t>---</w:t>
                </w:r>
              </w:sdtContent>
            </w:sdt>
          </w:p>
        </w:tc>
      </w:tr>
      <w:tr w:rsidR="00FF7153" w:rsidRPr="00FF7153" w14:paraId="63B1B332" w14:textId="77777777" w:rsidTr="00A0560A">
        <w:trPr>
          <w:trHeight w:val="255"/>
        </w:trPr>
        <w:tc>
          <w:tcPr>
            <w:tcW w:w="13888" w:type="dxa"/>
            <w:gridSpan w:val="11"/>
            <w:shd w:val="clear" w:color="000000" w:fill="F2F2F2"/>
            <w:vAlign w:val="center"/>
            <w:hideMark/>
          </w:tcPr>
          <w:p w14:paraId="068627CE"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REGISTRO Y PROCESAMIENTO DE DATOS DURANTE EL MUESTREO</w:t>
            </w:r>
          </w:p>
        </w:tc>
      </w:tr>
      <w:tr w:rsidR="00F40640" w:rsidRPr="00FF7153" w14:paraId="34F4C4B8" w14:textId="77777777" w:rsidTr="00A0560A">
        <w:trPr>
          <w:trHeight w:val="523"/>
        </w:trPr>
        <w:tc>
          <w:tcPr>
            <w:tcW w:w="419" w:type="dxa"/>
            <w:shd w:val="clear" w:color="auto" w:fill="auto"/>
            <w:noWrap/>
            <w:vAlign w:val="center"/>
            <w:hideMark/>
          </w:tcPr>
          <w:p w14:paraId="3334693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89</w:t>
            </w:r>
          </w:p>
        </w:tc>
        <w:tc>
          <w:tcPr>
            <w:tcW w:w="6123" w:type="dxa"/>
            <w:gridSpan w:val="2"/>
            <w:shd w:val="clear" w:color="auto" w:fill="auto"/>
            <w:vAlign w:val="center"/>
            <w:hideMark/>
          </w:tcPr>
          <w:p w14:paraId="7CB4697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realiza registro continuo de datos durante la totalidad de los eventos de aceleración, sostenimiento y desaceleración.  (3.2.3, 4.1, Anexo A NTC 4231)</w:t>
            </w:r>
          </w:p>
        </w:tc>
        <w:tc>
          <w:tcPr>
            <w:tcW w:w="1272" w:type="dxa"/>
            <w:gridSpan w:val="2"/>
            <w:shd w:val="clear" w:color="auto" w:fill="auto"/>
            <w:hideMark/>
          </w:tcPr>
          <w:p w14:paraId="303E22C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0725239"/>
              <w14:checkbox>
                <w14:checked w14:val="0"/>
                <w14:checkedState w14:val="2612" w14:font="MS Gothic"/>
                <w14:uncheckedState w14:val="2610" w14:font="MS Gothic"/>
              </w14:checkbox>
            </w:sdtPr>
            <w:sdtEndPr/>
            <w:sdtContent>
              <w:p w14:paraId="5AC97A45"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E648F9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57878275"/>
              <w14:checkbox>
                <w14:checked w14:val="0"/>
                <w14:checkedState w14:val="2612" w14:font="MS Gothic"/>
                <w14:uncheckedState w14:val="2610" w14:font="MS Gothic"/>
              </w14:checkbox>
            </w:sdtPr>
            <w:sdtEndPr/>
            <w:sdtContent>
              <w:p w14:paraId="72E49A18"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6F884A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88525906"/>
              <w14:checkbox>
                <w14:checked w14:val="0"/>
                <w14:checkedState w14:val="2612" w14:font="MS Gothic"/>
                <w14:uncheckedState w14:val="2610" w14:font="MS Gothic"/>
              </w14:checkbox>
            </w:sdtPr>
            <w:sdtEndPr/>
            <w:sdtContent>
              <w:p w14:paraId="4704DC58"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085FD3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78029594"/>
              <w14:checkbox>
                <w14:checked w14:val="0"/>
                <w14:checkedState w14:val="2612" w14:font="MS Gothic"/>
                <w14:uncheckedState w14:val="2610" w14:font="MS Gothic"/>
              </w14:checkbox>
            </w:sdtPr>
            <w:sdtEndPr/>
            <w:sdtContent>
              <w:p w14:paraId="4F506B11"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B285293"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25220816"/>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4B15F289" w14:textId="77777777" w:rsidTr="00A0560A">
        <w:trPr>
          <w:trHeight w:val="525"/>
        </w:trPr>
        <w:tc>
          <w:tcPr>
            <w:tcW w:w="419" w:type="dxa"/>
            <w:shd w:val="clear" w:color="auto" w:fill="auto"/>
            <w:noWrap/>
            <w:vAlign w:val="center"/>
            <w:hideMark/>
          </w:tcPr>
          <w:p w14:paraId="2D2B8F3A"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90</w:t>
            </w:r>
          </w:p>
        </w:tc>
        <w:tc>
          <w:tcPr>
            <w:tcW w:w="6123" w:type="dxa"/>
            <w:gridSpan w:val="2"/>
            <w:shd w:val="clear" w:color="auto" w:fill="auto"/>
            <w:vAlign w:val="center"/>
            <w:hideMark/>
          </w:tcPr>
          <w:p w14:paraId="7B226960"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tasa de muestreo corresponde a la indicada en las especificaciones técnicas o al menos 20 Hz.  (4.2.6.5 NTC 4231)</w:t>
            </w:r>
          </w:p>
        </w:tc>
        <w:tc>
          <w:tcPr>
            <w:tcW w:w="1272" w:type="dxa"/>
            <w:gridSpan w:val="2"/>
            <w:shd w:val="clear" w:color="auto" w:fill="auto"/>
            <w:hideMark/>
          </w:tcPr>
          <w:p w14:paraId="723188C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22203168"/>
              <w14:checkbox>
                <w14:checked w14:val="0"/>
                <w14:checkedState w14:val="2612" w14:font="MS Gothic"/>
                <w14:uncheckedState w14:val="2610" w14:font="MS Gothic"/>
              </w14:checkbox>
            </w:sdtPr>
            <w:sdtEndPr/>
            <w:sdtContent>
              <w:p w14:paraId="715817C5"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B94E1A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63004864"/>
              <w14:checkbox>
                <w14:checked w14:val="0"/>
                <w14:checkedState w14:val="2612" w14:font="MS Gothic"/>
                <w14:uncheckedState w14:val="2610" w14:font="MS Gothic"/>
              </w14:checkbox>
            </w:sdtPr>
            <w:sdtEndPr/>
            <w:sdtContent>
              <w:p w14:paraId="79A235C2"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EF54F1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0011962"/>
              <w14:checkbox>
                <w14:checked w14:val="0"/>
                <w14:checkedState w14:val="2612" w14:font="MS Gothic"/>
                <w14:uncheckedState w14:val="2610" w14:font="MS Gothic"/>
              </w14:checkbox>
            </w:sdtPr>
            <w:sdtEndPr/>
            <w:sdtContent>
              <w:p w14:paraId="03E8B3ED"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14B3AE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079090653"/>
              <w14:checkbox>
                <w14:checked w14:val="0"/>
                <w14:checkedState w14:val="2612" w14:font="MS Gothic"/>
                <w14:uncheckedState w14:val="2610" w14:font="MS Gothic"/>
              </w14:checkbox>
            </w:sdtPr>
            <w:sdtEndPr/>
            <w:sdtContent>
              <w:p w14:paraId="0E1F856A"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A4DF0A6"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28590423"/>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45E7FD56" w14:textId="77777777" w:rsidTr="00A0560A">
        <w:trPr>
          <w:trHeight w:val="682"/>
        </w:trPr>
        <w:tc>
          <w:tcPr>
            <w:tcW w:w="419" w:type="dxa"/>
            <w:shd w:val="clear" w:color="auto" w:fill="auto"/>
            <w:noWrap/>
            <w:vAlign w:val="center"/>
            <w:hideMark/>
          </w:tcPr>
          <w:p w14:paraId="240650A1"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91</w:t>
            </w:r>
          </w:p>
        </w:tc>
        <w:tc>
          <w:tcPr>
            <w:tcW w:w="6123" w:type="dxa"/>
            <w:gridSpan w:val="2"/>
            <w:shd w:val="clear" w:color="auto" w:fill="auto"/>
            <w:vAlign w:val="center"/>
            <w:hideMark/>
          </w:tcPr>
          <w:p w14:paraId="215008A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o el </w:t>
            </w:r>
            <w:proofErr w:type="gramStart"/>
            <w:r w:rsidRPr="00FF7153">
              <w:rPr>
                <w:rFonts w:ascii="Calibri" w:eastAsia="Times New Roman" w:hAnsi="Calibri" w:cs="Calibri"/>
                <w:color w:val="000000"/>
                <w:sz w:val="18"/>
                <w:szCs w:val="18"/>
                <w:lang w:eastAsia="es-CO"/>
              </w:rPr>
              <w:t>opacímetro,</w:t>
            </w:r>
            <w:proofErr w:type="gramEnd"/>
            <w:r w:rsidRPr="00FF7153">
              <w:rPr>
                <w:rFonts w:ascii="Calibri" w:eastAsia="Times New Roman" w:hAnsi="Calibri" w:cs="Calibri"/>
                <w:color w:val="000000"/>
                <w:sz w:val="18"/>
                <w:szCs w:val="18"/>
                <w:lang w:eastAsia="es-CO"/>
              </w:rPr>
              <w:t xml:space="preserve"> permiten el cambio en la señal del sensor del equipo, para simular un cambio instantáneo en la opacidad de 0% a 100%. Con el fin de comprobar el tiempo de respuesta. (4.2.4.3 NTC 4231 y PE)</w:t>
            </w:r>
          </w:p>
        </w:tc>
        <w:tc>
          <w:tcPr>
            <w:tcW w:w="1272" w:type="dxa"/>
            <w:gridSpan w:val="2"/>
            <w:shd w:val="clear" w:color="auto" w:fill="auto"/>
            <w:hideMark/>
          </w:tcPr>
          <w:p w14:paraId="1669CD0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44749839"/>
              <w14:checkbox>
                <w14:checked w14:val="0"/>
                <w14:checkedState w14:val="2612" w14:font="MS Gothic"/>
                <w14:uncheckedState w14:val="2610" w14:font="MS Gothic"/>
              </w14:checkbox>
            </w:sdtPr>
            <w:sdtEndPr/>
            <w:sdtContent>
              <w:p w14:paraId="73EB933B"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F7C2AC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26023207"/>
              <w14:checkbox>
                <w14:checked w14:val="0"/>
                <w14:checkedState w14:val="2612" w14:font="MS Gothic"/>
                <w14:uncheckedState w14:val="2610" w14:font="MS Gothic"/>
              </w14:checkbox>
            </w:sdtPr>
            <w:sdtEndPr/>
            <w:sdtContent>
              <w:p w14:paraId="4982074F"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C5F349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44825076"/>
              <w14:checkbox>
                <w14:checked w14:val="0"/>
                <w14:checkedState w14:val="2612" w14:font="MS Gothic"/>
                <w14:uncheckedState w14:val="2610" w14:font="MS Gothic"/>
              </w14:checkbox>
            </w:sdtPr>
            <w:sdtEndPr/>
            <w:sdtContent>
              <w:p w14:paraId="0B709AD6"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9F0B66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97992874"/>
              <w14:checkbox>
                <w14:checked w14:val="0"/>
                <w14:checkedState w14:val="2612" w14:font="MS Gothic"/>
                <w14:uncheckedState w14:val="2610" w14:font="MS Gothic"/>
              </w14:checkbox>
            </w:sdtPr>
            <w:sdtEndPr/>
            <w:sdtContent>
              <w:p w14:paraId="22921271"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8DA331E"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99635435"/>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7B87F9DF" w14:textId="77777777" w:rsidTr="00A0560A">
        <w:trPr>
          <w:trHeight w:val="408"/>
        </w:trPr>
        <w:tc>
          <w:tcPr>
            <w:tcW w:w="419" w:type="dxa"/>
            <w:shd w:val="clear" w:color="auto" w:fill="auto"/>
            <w:noWrap/>
            <w:vAlign w:val="center"/>
            <w:hideMark/>
          </w:tcPr>
          <w:p w14:paraId="6FEE943F"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92</w:t>
            </w:r>
          </w:p>
        </w:tc>
        <w:tc>
          <w:tcPr>
            <w:tcW w:w="6123" w:type="dxa"/>
            <w:gridSpan w:val="2"/>
            <w:shd w:val="clear" w:color="auto" w:fill="auto"/>
            <w:vAlign w:val="center"/>
            <w:hideMark/>
          </w:tcPr>
          <w:p w14:paraId="2EBA2415"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cuenta con un sistema de almacenamiento y reporte de resultados para la comprobación del tiempo de respuesta. (4.2.4 NTC 4231 - PE)</w:t>
            </w:r>
          </w:p>
        </w:tc>
        <w:tc>
          <w:tcPr>
            <w:tcW w:w="1272" w:type="dxa"/>
            <w:gridSpan w:val="2"/>
            <w:shd w:val="clear" w:color="auto" w:fill="auto"/>
            <w:hideMark/>
          </w:tcPr>
          <w:p w14:paraId="3607026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60817502"/>
              <w14:checkbox>
                <w14:checked w14:val="0"/>
                <w14:checkedState w14:val="2612" w14:font="MS Gothic"/>
                <w14:uncheckedState w14:val="2610" w14:font="MS Gothic"/>
              </w14:checkbox>
            </w:sdtPr>
            <w:sdtEndPr/>
            <w:sdtContent>
              <w:p w14:paraId="45F351C0"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2941F0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42970556"/>
              <w14:checkbox>
                <w14:checked w14:val="0"/>
                <w14:checkedState w14:val="2612" w14:font="MS Gothic"/>
                <w14:uncheckedState w14:val="2610" w14:font="MS Gothic"/>
              </w14:checkbox>
            </w:sdtPr>
            <w:sdtEndPr/>
            <w:sdtContent>
              <w:p w14:paraId="2776EEB7"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8B0AB8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31222921"/>
              <w14:checkbox>
                <w14:checked w14:val="0"/>
                <w14:checkedState w14:val="2612" w14:font="MS Gothic"/>
                <w14:uncheckedState w14:val="2610" w14:font="MS Gothic"/>
              </w14:checkbox>
            </w:sdtPr>
            <w:sdtEndPr/>
            <w:sdtContent>
              <w:p w14:paraId="4CB1846E"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1324BB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15621889"/>
              <w14:checkbox>
                <w14:checked w14:val="0"/>
                <w14:checkedState w14:val="2612" w14:font="MS Gothic"/>
                <w14:uncheckedState w14:val="2610" w14:font="MS Gothic"/>
              </w14:checkbox>
            </w:sdtPr>
            <w:sdtEndPr/>
            <w:sdtContent>
              <w:p w14:paraId="1190CBC9"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AE698FC"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37572981"/>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7841C53A" w14:textId="77777777" w:rsidTr="00A0560A">
        <w:trPr>
          <w:trHeight w:val="529"/>
        </w:trPr>
        <w:tc>
          <w:tcPr>
            <w:tcW w:w="419" w:type="dxa"/>
            <w:shd w:val="clear" w:color="auto" w:fill="auto"/>
            <w:noWrap/>
            <w:vAlign w:val="center"/>
            <w:hideMark/>
          </w:tcPr>
          <w:p w14:paraId="2A89E9CE"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93</w:t>
            </w:r>
          </w:p>
        </w:tc>
        <w:tc>
          <w:tcPr>
            <w:tcW w:w="6123" w:type="dxa"/>
            <w:gridSpan w:val="2"/>
            <w:shd w:val="clear" w:color="auto" w:fill="auto"/>
            <w:vAlign w:val="center"/>
            <w:hideMark/>
          </w:tcPr>
          <w:p w14:paraId="07DB5F2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tiempo de respuesta general (t</w:t>
            </w:r>
            <w:r w:rsidRPr="00FF7153">
              <w:rPr>
                <w:rFonts w:ascii="Calibri" w:eastAsia="Times New Roman" w:hAnsi="Calibri" w:cs="Calibri"/>
                <w:color w:val="000000"/>
                <w:sz w:val="18"/>
                <w:szCs w:val="18"/>
                <w:vertAlign w:val="subscript"/>
                <w:lang w:eastAsia="es-CO"/>
              </w:rPr>
              <w:t>90</w:t>
            </w:r>
            <w:r w:rsidRPr="00FF7153">
              <w:rPr>
                <w:rFonts w:ascii="Calibri" w:eastAsia="Times New Roman" w:hAnsi="Calibri" w:cs="Calibri"/>
                <w:color w:val="000000"/>
                <w:sz w:val="18"/>
                <w:szCs w:val="18"/>
                <w:lang w:eastAsia="es-CO"/>
              </w:rPr>
              <w:t>-t</w:t>
            </w:r>
            <w:r w:rsidRPr="00FF7153">
              <w:rPr>
                <w:rFonts w:ascii="Calibri" w:eastAsia="Times New Roman" w:hAnsi="Calibri" w:cs="Calibri"/>
                <w:color w:val="000000"/>
                <w:sz w:val="18"/>
                <w:szCs w:val="18"/>
                <w:vertAlign w:val="subscript"/>
                <w:lang w:eastAsia="es-CO"/>
              </w:rPr>
              <w:t>10</w:t>
            </w:r>
            <w:r w:rsidRPr="00FF7153">
              <w:rPr>
                <w:rFonts w:ascii="Calibri" w:eastAsia="Times New Roman" w:hAnsi="Calibri" w:cs="Calibri"/>
                <w:color w:val="000000"/>
                <w:sz w:val="18"/>
                <w:szCs w:val="18"/>
                <w:lang w:eastAsia="es-CO"/>
              </w:rPr>
              <w:t>), raíz cuadrada de la suma de los cuadrados de t</w:t>
            </w:r>
            <w:r w:rsidRPr="00FF7153">
              <w:rPr>
                <w:rFonts w:ascii="Calibri" w:eastAsia="Times New Roman" w:hAnsi="Calibri" w:cs="Calibri"/>
                <w:color w:val="000000"/>
                <w:sz w:val="18"/>
                <w:szCs w:val="18"/>
                <w:vertAlign w:val="subscript"/>
                <w:lang w:eastAsia="es-CO"/>
              </w:rPr>
              <w:t>p,</w:t>
            </w:r>
            <w:r w:rsidRPr="00FF7153">
              <w:rPr>
                <w:rFonts w:ascii="Calibri" w:eastAsia="Times New Roman" w:hAnsi="Calibri" w:cs="Calibri"/>
                <w:color w:val="000000"/>
                <w:sz w:val="18"/>
                <w:szCs w:val="18"/>
                <w:lang w:eastAsia="es-CO"/>
              </w:rPr>
              <w:t xml:space="preserve"> t</w:t>
            </w:r>
            <w:r w:rsidRPr="00FF7153">
              <w:rPr>
                <w:rFonts w:ascii="Calibri" w:eastAsia="Times New Roman" w:hAnsi="Calibri" w:cs="Calibri"/>
                <w:color w:val="000000"/>
                <w:sz w:val="18"/>
                <w:szCs w:val="18"/>
                <w:vertAlign w:val="subscript"/>
                <w:lang w:eastAsia="es-CO"/>
              </w:rPr>
              <w:t xml:space="preserve">e </w:t>
            </w:r>
            <w:r w:rsidRPr="00FF7153">
              <w:rPr>
                <w:rFonts w:ascii="Calibri" w:eastAsia="Times New Roman" w:hAnsi="Calibri" w:cs="Calibri"/>
                <w:color w:val="000000"/>
                <w:sz w:val="18"/>
                <w:szCs w:val="18"/>
                <w:lang w:eastAsia="es-CO"/>
              </w:rPr>
              <w:t>y t</w:t>
            </w:r>
            <w:r w:rsidRPr="00FF7153">
              <w:rPr>
                <w:rFonts w:ascii="Calibri" w:eastAsia="Times New Roman" w:hAnsi="Calibri" w:cs="Calibri"/>
                <w:color w:val="000000"/>
                <w:sz w:val="18"/>
                <w:szCs w:val="18"/>
                <w:vertAlign w:val="subscript"/>
                <w:lang w:eastAsia="es-CO"/>
              </w:rPr>
              <w:t>f</w:t>
            </w:r>
            <w:r w:rsidRPr="00FF7153">
              <w:rPr>
                <w:rFonts w:ascii="Calibri" w:eastAsia="Times New Roman" w:hAnsi="Calibri" w:cs="Calibri"/>
                <w:color w:val="000000"/>
                <w:sz w:val="18"/>
                <w:szCs w:val="18"/>
                <w:lang w:eastAsia="es-CO"/>
              </w:rPr>
              <w:t xml:space="preserve"> es de 0,500 s ±0,015s.  (4.2.4.1 NTC 4231)</w:t>
            </w:r>
          </w:p>
        </w:tc>
        <w:tc>
          <w:tcPr>
            <w:tcW w:w="1272" w:type="dxa"/>
            <w:gridSpan w:val="2"/>
            <w:shd w:val="clear" w:color="auto" w:fill="auto"/>
            <w:hideMark/>
          </w:tcPr>
          <w:p w14:paraId="05DF04F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80734659"/>
              <w14:checkbox>
                <w14:checked w14:val="0"/>
                <w14:checkedState w14:val="2612" w14:font="MS Gothic"/>
                <w14:uncheckedState w14:val="2610" w14:font="MS Gothic"/>
              </w14:checkbox>
            </w:sdtPr>
            <w:sdtEndPr/>
            <w:sdtContent>
              <w:p w14:paraId="57CD1885"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2327C0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43550912"/>
              <w14:checkbox>
                <w14:checked w14:val="0"/>
                <w14:checkedState w14:val="2612" w14:font="MS Gothic"/>
                <w14:uncheckedState w14:val="2610" w14:font="MS Gothic"/>
              </w14:checkbox>
            </w:sdtPr>
            <w:sdtEndPr/>
            <w:sdtContent>
              <w:p w14:paraId="15CD3752"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CCFF45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911898119"/>
              <w14:checkbox>
                <w14:checked w14:val="0"/>
                <w14:checkedState w14:val="2612" w14:font="MS Gothic"/>
                <w14:uncheckedState w14:val="2610" w14:font="MS Gothic"/>
              </w14:checkbox>
            </w:sdtPr>
            <w:sdtEndPr/>
            <w:sdtContent>
              <w:p w14:paraId="50DEA119"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7D72C1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02329259"/>
              <w14:checkbox>
                <w14:checked w14:val="0"/>
                <w14:checkedState w14:val="2612" w14:font="MS Gothic"/>
                <w14:uncheckedState w14:val="2610" w14:font="MS Gothic"/>
              </w14:checkbox>
            </w:sdtPr>
            <w:sdtEndPr/>
            <w:sdtContent>
              <w:p w14:paraId="64C3AA20"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1626ECF"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24352563"/>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090A343E" w14:textId="77777777" w:rsidTr="00A0560A">
        <w:trPr>
          <w:trHeight w:val="620"/>
        </w:trPr>
        <w:tc>
          <w:tcPr>
            <w:tcW w:w="419" w:type="dxa"/>
            <w:shd w:val="clear" w:color="auto" w:fill="auto"/>
            <w:noWrap/>
            <w:vAlign w:val="center"/>
            <w:hideMark/>
          </w:tcPr>
          <w:p w14:paraId="0E382D9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94</w:t>
            </w:r>
          </w:p>
        </w:tc>
        <w:tc>
          <w:tcPr>
            <w:tcW w:w="6123" w:type="dxa"/>
            <w:gridSpan w:val="2"/>
            <w:shd w:val="clear" w:color="auto" w:fill="auto"/>
            <w:vAlign w:val="center"/>
            <w:hideMark/>
          </w:tcPr>
          <w:p w14:paraId="1C39ECDF"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presenta implementado un filtro de señal de tipo pasa bajos Bessel de segundo orden. Verificable o soportado en documentación suministrada por el fabricante o proveedor.  (4.2.5  NTC 4231)</w:t>
            </w:r>
          </w:p>
        </w:tc>
        <w:tc>
          <w:tcPr>
            <w:tcW w:w="1272" w:type="dxa"/>
            <w:gridSpan w:val="2"/>
            <w:shd w:val="clear" w:color="auto" w:fill="auto"/>
            <w:hideMark/>
          </w:tcPr>
          <w:p w14:paraId="7540F9E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30547815"/>
              <w14:checkbox>
                <w14:checked w14:val="0"/>
                <w14:checkedState w14:val="2612" w14:font="MS Gothic"/>
                <w14:uncheckedState w14:val="2610" w14:font="MS Gothic"/>
              </w14:checkbox>
            </w:sdtPr>
            <w:sdtEndPr/>
            <w:sdtContent>
              <w:p w14:paraId="58BF28E5"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890B24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79563217"/>
              <w14:checkbox>
                <w14:checked w14:val="0"/>
                <w14:checkedState w14:val="2612" w14:font="MS Gothic"/>
                <w14:uncheckedState w14:val="2610" w14:font="MS Gothic"/>
              </w14:checkbox>
            </w:sdtPr>
            <w:sdtEndPr/>
            <w:sdtContent>
              <w:p w14:paraId="22144CE0"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FD5E33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84965410"/>
              <w14:checkbox>
                <w14:checked w14:val="0"/>
                <w14:checkedState w14:val="2612" w14:font="MS Gothic"/>
                <w14:uncheckedState w14:val="2610" w14:font="MS Gothic"/>
              </w14:checkbox>
            </w:sdtPr>
            <w:sdtEndPr/>
            <w:sdtContent>
              <w:p w14:paraId="4B7BD8BA"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93646B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67771627"/>
              <w14:checkbox>
                <w14:checked w14:val="0"/>
                <w14:checkedState w14:val="2612" w14:font="MS Gothic"/>
                <w14:uncheckedState w14:val="2610" w14:font="MS Gothic"/>
              </w14:checkbox>
            </w:sdtPr>
            <w:sdtEndPr/>
            <w:sdtContent>
              <w:p w14:paraId="6242B616"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4505644"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45408712"/>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5B411670" w14:textId="77777777" w:rsidTr="00A0560A">
        <w:trPr>
          <w:trHeight w:val="672"/>
        </w:trPr>
        <w:tc>
          <w:tcPr>
            <w:tcW w:w="419" w:type="dxa"/>
            <w:shd w:val="clear" w:color="auto" w:fill="auto"/>
            <w:noWrap/>
            <w:vAlign w:val="center"/>
            <w:hideMark/>
          </w:tcPr>
          <w:p w14:paraId="6782D137"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95</w:t>
            </w:r>
          </w:p>
        </w:tc>
        <w:tc>
          <w:tcPr>
            <w:tcW w:w="6123" w:type="dxa"/>
            <w:gridSpan w:val="2"/>
            <w:shd w:val="clear" w:color="auto" w:fill="auto"/>
            <w:vAlign w:val="center"/>
            <w:hideMark/>
          </w:tcPr>
          <w:p w14:paraId="20A108A5"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realiza las correcciones matemáticas para expresar el resultado de la medición a las unidades (K o N, y LTOE) establecidas por la autoridad competente.**  (3.1.2.1  y 4.2.1 NTC 4231)</w:t>
            </w:r>
          </w:p>
        </w:tc>
        <w:tc>
          <w:tcPr>
            <w:tcW w:w="1272" w:type="dxa"/>
            <w:gridSpan w:val="2"/>
            <w:shd w:val="clear" w:color="auto" w:fill="auto"/>
            <w:hideMark/>
          </w:tcPr>
          <w:p w14:paraId="5CD5575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25826566"/>
              <w14:checkbox>
                <w14:checked w14:val="0"/>
                <w14:checkedState w14:val="2612" w14:font="MS Gothic"/>
                <w14:uncheckedState w14:val="2610" w14:font="MS Gothic"/>
              </w14:checkbox>
            </w:sdtPr>
            <w:sdtEndPr/>
            <w:sdtContent>
              <w:p w14:paraId="7F85782D"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E605E0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27138122"/>
              <w14:checkbox>
                <w14:checked w14:val="0"/>
                <w14:checkedState w14:val="2612" w14:font="MS Gothic"/>
                <w14:uncheckedState w14:val="2610" w14:font="MS Gothic"/>
              </w14:checkbox>
            </w:sdtPr>
            <w:sdtEndPr/>
            <w:sdtContent>
              <w:p w14:paraId="1204A40A"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5715D78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99868683"/>
              <w14:checkbox>
                <w14:checked w14:val="0"/>
                <w14:checkedState w14:val="2612" w14:font="MS Gothic"/>
                <w14:uncheckedState w14:val="2610" w14:font="MS Gothic"/>
              </w14:checkbox>
            </w:sdtPr>
            <w:sdtEndPr/>
            <w:sdtContent>
              <w:p w14:paraId="7BF9D285"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A0E23E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94658193"/>
              <w14:checkbox>
                <w14:checked w14:val="0"/>
                <w14:checkedState w14:val="2612" w14:font="MS Gothic"/>
                <w14:uncheckedState w14:val="2610" w14:font="MS Gothic"/>
              </w14:checkbox>
            </w:sdtPr>
            <w:sdtEndPr/>
            <w:sdtContent>
              <w:p w14:paraId="4B849B8D"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9505E5E"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24973880"/>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40640" w:rsidRPr="00FF7153" w14:paraId="13714E5E" w14:textId="77777777" w:rsidTr="00A0560A">
        <w:trPr>
          <w:trHeight w:val="554"/>
        </w:trPr>
        <w:tc>
          <w:tcPr>
            <w:tcW w:w="419" w:type="dxa"/>
            <w:shd w:val="clear" w:color="auto" w:fill="auto"/>
            <w:noWrap/>
            <w:vAlign w:val="center"/>
            <w:hideMark/>
          </w:tcPr>
          <w:p w14:paraId="6B069BCE"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96</w:t>
            </w:r>
          </w:p>
        </w:tc>
        <w:tc>
          <w:tcPr>
            <w:tcW w:w="6123" w:type="dxa"/>
            <w:gridSpan w:val="2"/>
            <w:shd w:val="clear" w:color="auto" w:fill="auto"/>
            <w:vAlign w:val="center"/>
            <w:hideMark/>
          </w:tcPr>
          <w:p w14:paraId="779414DC"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reporta el valor de humo máximo filtrado teniendo en cuenta todo el ciclo de aceleración libre (todos los eventos en los cuatro ciclos). (4.2.4.5 NTC 4231)</w:t>
            </w:r>
          </w:p>
        </w:tc>
        <w:tc>
          <w:tcPr>
            <w:tcW w:w="1272" w:type="dxa"/>
            <w:gridSpan w:val="2"/>
            <w:shd w:val="clear" w:color="auto" w:fill="auto"/>
            <w:hideMark/>
          </w:tcPr>
          <w:p w14:paraId="06F132D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33749903"/>
              <w14:checkbox>
                <w14:checked w14:val="0"/>
                <w14:checkedState w14:val="2612" w14:font="MS Gothic"/>
                <w14:uncheckedState w14:val="2610" w14:font="MS Gothic"/>
              </w14:checkbox>
            </w:sdtPr>
            <w:sdtEndPr/>
            <w:sdtContent>
              <w:p w14:paraId="6E37F968"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467F76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82510463"/>
              <w14:checkbox>
                <w14:checked w14:val="0"/>
                <w14:checkedState w14:val="2612" w14:font="MS Gothic"/>
                <w14:uncheckedState w14:val="2610" w14:font="MS Gothic"/>
              </w14:checkbox>
            </w:sdtPr>
            <w:sdtEndPr/>
            <w:sdtContent>
              <w:p w14:paraId="538BF91F"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BE1031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52583832"/>
              <w14:checkbox>
                <w14:checked w14:val="0"/>
                <w14:checkedState w14:val="2612" w14:font="MS Gothic"/>
                <w14:uncheckedState w14:val="2610" w14:font="MS Gothic"/>
              </w14:checkbox>
            </w:sdtPr>
            <w:sdtEndPr/>
            <w:sdtContent>
              <w:p w14:paraId="42404141"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614216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44292534"/>
              <w14:checkbox>
                <w14:checked w14:val="0"/>
                <w14:checkedState w14:val="2612" w14:font="MS Gothic"/>
                <w14:uncheckedState w14:val="2610" w14:font="MS Gothic"/>
              </w14:checkbox>
            </w:sdtPr>
            <w:sdtEndPr/>
            <w:sdtContent>
              <w:p w14:paraId="3D52F8A9" w14:textId="77777777" w:rsidR="00F40640" w:rsidRPr="00ED73BF" w:rsidRDefault="00D27CC5"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31A4FBA" w14:textId="77777777" w:rsidR="00F40640" w:rsidRPr="00FF7153" w:rsidRDefault="00F40640" w:rsidP="00D27CC5">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15213274"/>
                <w:placeholder>
                  <w:docPart w:val="DefaultPlaceholder_-1854013440"/>
                </w:placeholder>
                <w:text w:multiLine="1"/>
              </w:sdtPr>
              <w:sdtEndPr/>
              <w:sdtContent>
                <w:r w:rsidR="00D27CC5">
                  <w:rPr>
                    <w:rFonts w:ascii="Calibri" w:eastAsia="Times New Roman" w:hAnsi="Calibri" w:cs="Calibri"/>
                    <w:color w:val="000000"/>
                    <w:sz w:val="18"/>
                    <w:szCs w:val="18"/>
                    <w:lang w:eastAsia="es-CO"/>
                  </w:rPr>
                  <w:t>---</w:t>
                </w:r>
              </w:sdtContent>
            </w:sdt>
          </w:p>
        </w:tc>
      </w:tr>
      <w:tr w:rsidR="00FF7153" w:rsidRPr="00FF7153" w14:paraId="09F7522A" w14:textId="77777777" w:rsidTr="00A0560A">
        <w:trPr>
          <w:trHeight w:val="167"/>
        </w:trPr>
        <w:tc>
          <w:tcPr>
            <w:tcW w:w="13888" w:type="dxa"/>
            <w:gridSpan w:val="11"/>
            <w:shd w:val="clear" w:color="000000" w:fill="F2F2F2"/>
            <w:noWrap/>
            <w:vAlign w:val="center"/>
            <w:hideMark/>
          </w:tcPr>
          <w:p w14:paraId="7CD81DAC"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VALIDACIÓN Y CONTROL DE LAS PRUEBAS DE OPACIDAD / CICLOS ACELERACIÓN LIBRE. 3.2 NTC 4231</w:t>
            </w:r>
          </w:p>
        </w:tc>
      </w:tr>
      <w:tr w:rsidR="00F40640" w:rsidRPr="00FF7153" w14:paraId="16D9D019" w14:textId="77777777" w:rsidTr="00A0560A">
        <w:trPr>
          <w:trHeight w:val="648"/>
        </w:trPr>
        <w:tc>
          <w:tcPr>
            <w:tcW w:w="419" w:type="dxa"/>
            <w:shd w:val="clear" w:color="auto" w:fill="auto"/>
            <w:noWrap/>
            <w:vAlign w:val="center"/>
            <w:hideMark/>
          </w:tcPr>
          <w:p w14:paraId="7017C057"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97</w:t>
            </w:r>
          </w:p>
        </w:tc>
        <w:tc>
          <w:tcPr>
            <w:tcW w:w="6123" w:type="dxa"/>
            <w:gridSpan w:val="2"/>
            <w:shd w:val="clear" w:color="auto" w:fill="auto"/>
            <w:vAlign w:val="center"/>
            <w:hideMark/>
          </w:tcPr>
          <w:p w14:paraId="5A3AB474"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Durante la ejecución de la prueba, el software permite terminar la prueba y generar el rechazo por falla súbita del vehículo, en caso de presentarse una técnica en el motor o los accesorios.  (3.2.1 NTC 4231)</w:t>
            </w:r>
          </w:p>
        </w:tc>
        <w:tc>
          <w:tcPr>
            <w:tcW w:w="1272" w:type="dxa"/>
            <w:gridSpan w:val="2"/>
            <w:shd w:val="clear" w:color="auto" w:fill="auto"/>
            <w:hideMark/>
          </w:tcPr>
          <w:p w14:paraId="1929A0E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05924321"/>
              <w14:checkbox>
                <w14:checked w14:val="0"/>
                <w14:checkedState w14:val="2612" w14:font="MS Gothic"/>
                <w14:uncheckedState w14:val="2610" w14:font="MS Gothic"/>
              </w14:checkbox>
            </w:sdtPr>
            <w:sdtEndPr/>
            <w:sdtContent>
              <w:p w14:paraId="6D0DB04D"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1316EA3"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36720970"/>
              <w14:checkbox>
                <w14:checked w14:val="0"/>
                <w14:checkedState w14:val="2612" w14:font="MS Gothic"/>
                <w14:uncheckedState w14:val="2610" w14:font="MS Gothic"/>
              </w14:checkbox>
            </w:sdtPr>
            <w:sdtEndPr/>
            <w:sdtContent>
              <w:p w14:paraId="206E3603"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F1ADFE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12228157"/>
              <w14:checkbox>
                <w14:checked w14:val="0"/>
                <w14:checkedState w14:val="2612" w14:font="MS Gothic"/>
                <w14:uncheckedState w14:val="2610" w14:font="MS Gothic"/>
              </w14:checkbox>
            </w:sdtPr>
            <w:sdtEndPr/>
            <w:sdtContent>
              <w:p w14:paraId="050CF126"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C8BE9D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04009722"/>
              <w14:checkbox>
                <w14:checked w14:val="0"/>
                <w14:checkedState w14:val="2612" w14:font="MS Gothic"/>
                <w14:uncheckedState w14:val="2610" w14:font="MS Gothic"/>
              </w14:checkbox>
            </w:sdtPr>
            <w:sdtEndPr/>
            <w:sdtContent>
              <w:p w14:paraId="7E95B470"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03831C2" w14:textId="77777777" w:rsidR="00F40640" w:rsidRPr="00FF7153" w:rsidRDefault="00F40640" w:rsidP="000B11E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07561640"/>
                <w:placeholder>
                  <w:docPart w:val="DefaultPlaceholder_-1854013440"/>
                </w:placeholder>
                <w:text w:multiLine="1"/>
              </w:sdtPr>
              <w:sdtEndPr/>
              <w:sdtContent>
                <w:r w:rsidR="000B11E8">
                  <w:rPr>
                    <w:rFonts w:ascii="Calibri" w:eastAsia="Times New Roman" w:hAnsi="Calibri" w:cs="Calibri"/>
                    <w:color w:val="000000"/>
                    <w:sz w:val="18"/>
                    <w:szCs w:val="18"/>
                    <w:lang w:eastAsia="es-CO"/>
                  </w:rPr>
                  <w:t>---</w:t>
                </w:r>
              </w:sdtContent>
            </w:sdt>
          </w:p>
        </w:tc>
      </w:tr>
      <w:tr w:rsidR="00F40640" w:rsidRPr="00FF7153" w14:paraId="5DFE92F8" w14:textId="77777777" w:rsidTr="00A0560A">
        <w:trPr>
          <w:trHeight w:val="676"/>
        </w:trPr>
        <w:tc>
          <w:tcPr>
            <w:tcW w:w="419" w:type="dxa"/>
            <w:shd w:val="clear" w:color="auto" w:fill="auto"/>
            <w:noWrap/>
            <w:vAlign w:val="center"/>
            <w:hideMark/>
          </w:tcPr>
          <w:p w14:paraId="3D1102C8"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98</w:t>
            </w:r>
          </w:p>
        </w:tc>
        <w:tc>
          <w:tcPr>
            <w:tcW w:w="6123" w:type="dxa"/>
            <w:gridSpan w:val="2"/>
            <w:shd w:val="clear" w:color="auto" w:fill="auto"/>
            <w:vAlign w:val="center"/>
            <w:hideMark/>
          </w:tcPr>
          <w:p w14:paraId="50A4993B"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proofErr w:type="gramStart"/>
            <w:r w:rsidRPr="00FF7153">
              <w:rPr>
                <w:rFonts w:ascii="Calibri" w:eastAsia="Times New Roman" w:hAnsi="Calibri" w:cs="Calibri"/>
                <w:color w:val="000000"/>
                <w:sz w:val="18"/>
                <w:szCs w:val="18"/>
                <w:lang w:eastAsia="es-CO"/>
              </w:rPr>
              <w:t>En caso que</w:t>
            </w:r>
            <w:proofErr w:type="gramEnd"/>
            <w:r w:rsidRPr="00FF7153">
              <w:rPr>
                <w:rFonts w:ascii="Calibri" w:eastAsia="Times New Roman" w:hAnsi="Calibri" w:cs="Calibri"/>
                <w:color w:val="000000"/>
                <w:sz w:val="18"/>
                <w:szCs w:val="18"/>
                <w:lang w:eastAsia="es-CO"/>
              </w:rPr>
              <w:t xml:space="preserve"> la prueba no haya cumplido los requisitos de ejecución durante tres veces consecutivas, descartando errores asociados al opacímetro y el inspector, el software de aplicación permite generar el concepto de rechazo del vehículo. (3.2.2 NTC 4231)</w:t>
            </w:r>
          </w:p>
        </w:tc>
        <w:tc>
          <w:tcPr>
            <w:tcW w:w="1272" w:type="dxa"/>
            <w:gridSpan w:val="2"/>
            <w:shd w:val="clear" w:color="auto" w:fill="auto"/>
            <w:hideMark/>
          </w:tcPr>
          <w:p w14:paraId="55975FD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41104453"/>
              <w14:checkbox>
                <w14:checked w14:val="0"/>
                <w14:checkedState w14:val="2612" w14:font="MS Gothic"/>
                <w14:uncheckedState w14:val="2610" w14:font="MS Gothic"/>
              </w14:checkbox>
            </w:sdtPr>
            <w:sdtEndPr/>
            <w:sdtContent>
              <w:p w14:paraId="2B43F101"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881748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626580868"/>
              <w14:checkbox>
                <w14:checked w14:val="0"/>
                <w14:checkedState w14:val="2612" w14:font="MS Gothic"/>
                <w14:uncheckedState w14:val="2610" w14:font="MS Gothic"/>
              </w14:checkbox>
            </w:sdtPr>
            <w:sdtEndPr/>
            <w:sdtContent>
              <w:p w14:paraId="4961201C"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E19B8A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71023038"/>
              <w14:checkbox>
                <w14:checked w14:val="0"/>
                <w14:checkedState w14:val="2612" w14:font="MS Gothic"/>
                <w14:uncheckedState w14:val="2610" w14:font="MS Gothic"/>
              </w14:checkbox>
            </w:sdtPr>
            <w:sdtEndPr/>
            <w:sdtContent>
              <w:p w14:paraId="2BCE8AE8"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DB3B9C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78606335"/>
              <w14:checkbox>
                <w14:checked w14:val="0"/>
                <w14:checkedState w14:val="2612" w14:font="MS Gothic"/>
                <w14:uncheckedState w14:val="2610" w14:font="MS Gothic"/>
              </w14:checkbox>
            </w:sdtPr>
            <w:sdtEndPr/>
            <w:sdtContent>
              <w:p w14:paraId="62E9E1ED"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18D1F82" w14:textId="77777777" w:rsidR="00F40640" w:rsidRPr="00FF7153" w:rsidRDefault="00F40640" w:rsidP="000B11E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05664427"/>
                <w:placeholder>
                  <w:docPart w:val="DefaultPlaceholder_-1854013440"/>
                </w:placeholder>
                <w:text w:multiLine="1"/>
              </w:sdtPr>
              <w:sdtEndPr/>
              <w:sdtContent>
                <w:r w:rsidR="000B11E8">
                  <w:rPr>
                    <w:rFonts w:ascii="Calibri" w:eastAsia="Times New Roman" w:hAnsi="Calibri" w:cs="Calibri"/>
                    <w:color w:val="000000"/>
                    <w:sz w:val="18"/>
                    <w:szCs w:val="18"/>
                    <w:lang w:eastAsia="es-CO"/>
                  </w:rPr>
                  <w:t>---</w:t>
                </w:r>
              </w:sdtContent>
            </w:sdt>
          </w:p>
        </w:tc>
      </w:tr>
      <w:tr w:rsidR="00F40640" w:rsidRPr="00FF7153" w14:paraId="5BFF89D9" w14:textId="77777777" w:rsidTr="00A0560A">
        <w:trPr>
          <w:trHeight w:val="803"/>
        </w:trPr>
        <w:tc>
          <w:tcPr>
            <w:tcW w:w="419" w:type="dxa"/>
            <w:shd w:val="clear" w:color="auto" w:fill="auto"/>
            <w:noWrap/>
            <w:vAlign w:val="center"/>
            <w:hideMark/>
          </w:tcPr>
          <w:p w14:paraId="0A591EA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99</w:t>
            </w:r>
          </w:p>
        </w:tc>
        <w:tc>
          <w:tcPr>
            <w:tcW w:w="6123" w:type="dxa"/>
            <w:gridSpan w:val="2"/>
            <w:shd w:val="clear" w:color="auto" w:fill="auto"/>
            <w:vAlign w:val="center"/>
            <w:hideMark/>
          </w:tcPr>
          <w:p w14:paraId="17F95EA9"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proofErr w:type="gramStart"/>
            <w:r w:rsidRPr="00FF7153">
              <w:rPr>
                <w:rFonts w:ascii="Calibri" w:eastAsia="Times New Roman" w:hAnsi="Calibri" w:cs="Calibri"/>
                <w:color w:val="000000"/>
                <w:sz w:val="18"/>
                <w:szCs w:val="18"/>
                <w:lang w:eastAsia="es-CO"/>
              </w:rPr>
              <w:t>En caso que</w:t>
            </w:r>
            <w:proofErr w:type="gramEnd"/>
            <w:r w:rsidRPr="00FF7153">
              <w:rPr>
                <w:rFonts w:ascii="Calibri" w:eastAsia="Times New Roman" w:hAnsi="Calibri" w:cs="Calibri"/>
                <w:color w:val="000000"/>
                <w:sz w:val="18"/>
                <w:szCs w:val="18"/>
                <w:lang w:eastAsia="es-CO"/>
              </w:rPr>
              <w:t xml:space="preserve"> la prueba haya sido iniciada con una temperara inferior a 50°C y que la temperatura final presente una variación igual o superior a 10 °C y de cumplir con los requisitos de ejecución de la prueba unitaria (4 ciclos) se aborta la prueba para realizar una nueva prueba unitaria de aceleración libre. (3.1.3.9 NTC 4231)</w:t>
            </w:r>
          </w:p>
        </w:tc>
        <w:tc>
          <w:tcPr>
            <w:tcW w:w="1272" w:type="dxa"/>
            <w:gridSpan w:val="2"/>
            <w:shd w:val="clear" w:color="auto" w:fill="auto"/>
            <w:hideMark/>
          </w:tcPr>
          <w:p w14:paraId="54B12E2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79388270"/>
              <w14:checkbox>
                <w14:checked w14:val="0"/>
                <w14:checkedState w14:val="2612" w14:font="MS Gothic"/>
                <w14:uncheckedState w14:val="2610" w14:font="MS Gothic"/>
              </w14:checkbox>
            </w:sdtPr>
            <w:sdtEndPr/>
            <w:sdtContent>
              <w:p w14:paraId="2C44167D"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B1F731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63580377"/>
              <w14:checkbox>
                <w14:checked w14:val="0"/>
                <w14:checkedState w14:val="2612" w14:font="MS Gothic"/>
                <w14:uncheckedState w14:val="2610" w14:font="MS Gothic"/>
              </w14:checkbox>
            </w:sdtPr>
            <w:sdtEndPr/>
            <w:sdtContent>
              <w:p w14:paraId="108FA768"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215F70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89060675"/>
              <w14:checkbox>
                <w14:checked w14:val="0"/>
                <w14:checkedState w14:val="2612" w14:font="MS Gothic"/>
                <w14:uncheckedState w14:val="2610" w14:font="MS Gothic"/>
              </w14:checkbox>
            </w:sdtPr>
            <w:sdtEndPr/>
            <w:sdtContent>
              <w:p w14:paraId="4FB2B4DD"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5D15CB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25575155"/>
              <w14:checkbox>
                <w14:checked w14:val="0"/>
                <w14:checkedState w14:val="2612" w14:font="MS Gothic"/>
                <w14:uncheckedState w14:val="2610" w14:font="MS Gothic"/>
              </w14:checkbox>
            </w:sdtPr>
            <w:sdtEndPr/>
            <w:sdtContent>
              <w:p w14:paraId="1BDF0844"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64CD120" w14:textId="77777777" w:rsidR="00F40640" w:rsidRPr="00FF7153" w:rsidRDefault="00F40640" w:rsidP="000B11E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84417258"/>
                <w:placeholder>
                  <w:docPart w:val="DefaultPlaceholder_-1854013440"/>
                </w:placeholder>
                <w:text w:multiLine="1"/>
              </w:sdtPr>
              <w:sdtEndPr/>
              <w:sdtContent>
                <w:r w:rsidR="000B11E8">
                  <w:rPr>
                    <w:rFonts w:ascii="Calibri" w:eastAsia="Times New Roman" w:hAnsi="Calibri" w:cs="Calibri"/>
                    <w:color w:val="000000"/>
                    <w:sz w:val="18"/>
                    <w:szCs w:val="18"/>
                    <w:lang w:eastAsia="es-CO"/>
                  </w:rPr>
                  <w:t>---</w:t>
                </w:r>
              </w:sdtContent>
            </w:sdt>
          </w:p>
        </w:tc>
      </w:tr>
      <w:tr w:rsidR="00F40640" w:rsidRPr="00FF7153" w14:paraId="4491EB08" w14:textId="77777777" w:rsidTr="00A0560A">
        <w:trPr>
          <w:trHeight w:val="634"/>
        </w:trPr>
        <w:tc>
          <w:tcPr>
            <w:tcW w:w="419" w:type="dxa"/>
            <w:shd w:val="clear" w:color="auto" w:fill="auto"/>
            <w:noWrap/>
            <w:vAlign w:val="center"/>
            <w:hideMark/>
          </w:tcPr>
          <w:p w14:paraId="75581FC6"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100</w:t>
            </w:r>
          </w:p>
        </w:tc>
        <w:tc>
          <w:tcPr>
            <w:tcW w:w="6123" w:type="dxa"/>
            <w:gridSpan w:val="2"/>
            <w:shd w:val="clear" w:color="auto" w:fill="auto"/>
            <w:vAlign w:val="center"/>
            <w:hideMark/>
          </w:tcPr>
          <w:p w14:paraId="50C7D5E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de ser repetida la prueba por variaciones de temperatura iguales o superiores a 10°C, y que la condición de variación se presente nuevamente el vehículo es rechazado. (3.1.3.9 NTC 4231)</w:t>
            </w:r>
          </w:p>
        </w:tc>
        <w:tc>
          <w:tcPr>
            <w:tcW w:w="1272" w:type="dxa"/>
            <w:gridSpan w:val="2"/>
            <w:shd w:val="clear" w:color="auto" w:fill="auto"/>
            <w:hideMark/>
          </w:tcPr>
          <w:p w14:paraId="1D6508C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57278515"/>
              <w14:checkbox>
                <w14:checked w14:val="0"/>
                <w14:checkedState w14:val="2612" w14:font="MS Gothic"/>
                <w14:uncheckedState w14:val="2610" w14:font="MS Gothic"/>
              </w14:checkbox>
            </w:sdtPr>
            <w:sdtEndPr/>
            <w:sdtContent>
              <w:p w14:paraId="480DC328"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304B6B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42690195"/>
              <w14:checkbox>
                <w14:checked w14:val="0"/>
                <w14:checkedState w14:val="2612" w14:font="MS Gothic"/>
                <w14:uncheckedState w14:val="2610" w14:font="MS Gothic"/>
              </w14:checkbox>
            </w:sdtPr>
            <w:sdtEndPr/>
            <w:sdtContent>
              <w:p w14:paraId="76E25482"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3D0EAB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46523936"/>
              <w14:checkbox>
                <w14:checked w14:val="0"/>
                <w14:checkedState w14:val="2612" w14:font="MS Gothic"/>
                <w14:uncheckedState w14:val="2610" w14:font="MS Gothic"/>
              </w14:checkbox>
            </w:sdtPr>
            <w:sdtEndPr/>
            <w:sdtContent>
              <w:p w14:paraId="60CA9466"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6AC064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877545595"/>
              <w14:checkbox>
                <w14:checked w14:val="0"/>
                <w14:checkedState w14:val="2612" w14:font="MS Gothic"/>
                <w14:uncheckedState w14:val="2610" w14:font="MS Gothic"/>
              </w14:checkbox>
            </w:sdtPr>
            <w:sdtEndPr/>
            <w:sdtContent>
              <w:p w14:paraId="207A1AAE" w14:textId="77777777" w:rsidR="00F40640" w:rsidRPr="00ED73BF" w:rsidRDefault="000B11E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75E37DE" w14:textId="77777777" w:rsidR="00F40640" w:rsidRPr="00FF7153" w:rsidRDefault="00F40640" w:rsidP="000B11E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496075284"/>
                <w:placeholder>
                  <w:docPart w:val="DefaultPlaceholder_-1854013440"/>
                </w:placeholder>
                <w:text w:multiLine="1"/>
              </w:sdtPr>
              <w:sdtEndPr/>
              <w:sdtContent>
                <w:r w:rsidR="000B11E8">
                  <w:rPr>
                    <w:rFonts w:ascii="Calibri" w:eastAsia="Times New Roman" w:hAnsi="Calibri" w:cs="Calibri"/>
                    <w:color w:val="000000"/>
                    <w:sz w:val="18"/>
                    <w:szCs w:val="18"/>
                    <w:lang w:eastAsia="es-CO"/>
                  </w:rPr>
                  <w:t>---</w:t>
                </w:r>
              </w:sdtContent>
            </w:sdt>
          </w:p>
        </w:tc>
      </w:tr>
      <w:tr w:rsidR="00F40640" w:rsidRPr="00FF7153" w14:paraId="600B85DE" w14:textId="77777777" w:rsidTr="00A0560A">
        <w:trPr>
          <w:trHeight w:val="945"/>
        </w:trPr>
        <w:tc>
          <w:tcPr>
            <w:tcW w:w="419" w:type="dxa"/>
            <w:shd w:val="clear" w:color="auto" w:fill="auto"/>
            <w:noWrap/>
            <w:vAlign w:val="center"/>
            <w:hideMark/>
          </w:tcPr>
          <w:p w14:paraId="2CF2724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101</w:t>
            </w:r>
          </w:p>
        </w:tc>
        <w:tc>
          <w:tcPr>
            <w:tcW w:w="6123" w:type="dxa"/>
            <w:gridSpan w:val="2"/>
            <w:shd w:val="clear" w:color="auto" w:fill="auto"/>
            <w:vAlign w:val="center"/>
            <w:hideMark/>
          </w:tcPr>
          <w:p w14:paraId="6C1664C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al Controlador Ambiental retirar la sonda de muestreo y solicita confirmación, o se posee un sistema para bloquear la entrada de humo a la cámara de medición para realizar la verificación del 0% al finalizar una prueba de aceleración. (3.2.4 a NTC 4231)</w:t>
            </w:r>
          </w:p>
        </w:tc>
        <w:tc>
          <w:tcPr>
            <w:tcW w:w="1272" w:type="dxa"/>
            <w:gridSpan w:val="2"/>
            <w:shd w:val="clear" w:color="auto" w:fill="auto"/>
            <w:hideMark/>
          </w:tcPr>
          <w:p w14:paraId="3226255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92237854"/>
              <w14:checkbox>
                <w14:checked w14:val="0"/>
                <w14:checkedState w14:val="2612" w14:font="MS Gothic"/>
                <w14:uncheckedState w14:val="2610" w14:font="MS Gothic"/>
              </w14:checkbox>
            </w:sdtPr>
            <w:sdtEndPr/>
            <w:sdtContent>
              <w:p w14:paraId="7C72CFF8"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BA14FB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473516457"/>
              <w14:checkbox>
                <w14:checked w14:val="0"/>
                <w14:checkedState w14:val="2612" w14:font="MS Gothic"/>
                <w14:uncheckedState w14:val="2610" w14:font="MS Gothic"/>
              </w14:checkbox>
            </w:sdtPr>
            <w:sdtEndPr/>
            <w:sdtContent>
              <w:p w14:paraId="567CB5D7"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958CB1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4057336"/>
              <w14:checkbox>
                <w14:checked w14:val="0"/>
                <w14:checkedState w14:val="2612" w14:font="MS Gothic"/>
                <w14:uncheckedState w14:val="2610" w14:font="MS Gothic"/>
              </w14:checkbox>
            </w:sdtPr>
            <w:sdtEndPr/>
            <w:sdtContent>
              <w:p w14:paraId="2E738D2B"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1FB685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8058982"/>
              <w14:checkbox>
                <w14:checked w14:val="0"/>
                <w14:checkedState w14:val="2612" w14:font="MS Gothic"/>
                <w14:uncheckedState w14:val="2610" w14:font="MS Gothic"/>
              </w14:checkbox>
            </w:sdtPr>
            <w:sdtEndPr/>
            <w:sdtContent>
              <w:p w14:paraId="44DF8509"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DFF8E86"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1269199"/>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7DA72985" w14:textId="77777777" w:rsidTr="00A0560A">
        <w:trPr>
          <w:trHeight w:val="419"/>
        </w:trPr>
        <w:tc>
          <w:tcPr>
            <w:tcW w:w="419" w:type="dxa"/>
            <w:shd w:val="clear" w:color="auto" w:fill="auto"/>
            <w:noWrap/>
            <w:vAlign w:val="center"/>
            <w:hideMark/>
          </w:tcPr>
          <w:p w14:paraId="351B71A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102</w:t>
            </w:r>
          </w:p>
        </w:tc>
        <w:tc>
          <w:tcPr>
            <w:tcW w:w="6123" w:type="dxa"/>
            <w:gridSpan w:val="2"/>
            <w:shd w:val="clear" w:color="auto" w:fill="auto"/>
            <w:vAlign w:val="center"/>
            <w:hideMark/>
          </w:tcPr>
          <w:p w14:paraId="78E43C54"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retira adecuadamente la sonda del tupo de escape, o del opacímetro en el momento en que es indicado por el software de control.</w:t>
            </w:r>
          </w:p>
        </w:tc>
        <w:tc>
          <w:tcPr>
            <w:tcW w:w="1272" w:type="dxa"/>
            <w:gridSpan w:val="2"/>
            <w:shd w:val="clear" w:color="auto" w:fill="auto"/>
            <w:hideMark/>
          </w:tcPr>
          <w:p w14:paraId="66EB5DD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64972371"/>
              <w14:checkbox>
                <w14:checked w14:val="0"/>
                <w14:checkedState w14:val="2612" w14:font="MS Gothic"/>
                <w14:uncheckedState w14:val="2610" w14:font="MS Gothic"/>
              </w14:checkbox>
            </w:sdtPr>
            <w:sdtEndPr/>
            <w:sdtContent>
              <w:p w14:paraId="6E7C2712"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BF3C43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72517261"/>
              <w14:checkbox>
                <w14:checked w14:val="0"/>
                <w14:checkedState w14:val="2612" w14:font="MS Gothic"/>
                <w14:uncheckedState w14:val="2610" w14:font="MS Gothic"/>
              </w14:checkbox>
            </w:sdtPr>
            <w:sdtEndPr/>
            <w:sdtContent>
              <w:p w14:paraId="41BA5FF2"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5FFA01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54608270"/>
              <w14:checkbox>
                <w14:checked w14:val="0"/>
                <w14:checkedState w14:val="2612" w14:font="MS Gothic"/>
                <w14:uncheckedState w14:val="2610" w14:font="MS Gothic"/>
              </w14:checkbox>
            </w:sdtPr>
            <w:sdtEndPr/>
            <w:sdtContent>
              <w:p w14:paraId="5AACFEF3"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9BD886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942427664"/>
              <w14:checkbox>
                <w14:checked w14:val="0"/>
                <w14:checkedState w14:val="2612" w14:font="MS Gothic"/>
                <w14:uncheckedState w14:val="2610" w14:font="MS Gothic"/>
              </w14:checkbox>
            </w:sdtPr>
            <w:sdtEndPr/>
            <w:sdtContent>
              <w:p w14:paraId="3726558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4ACA0F1"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31154628"/>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2C3AF13F" w14:textId="77777777" w:rsidTr="00A0560A">
        <w:trPr>
          <w:trHeight w:val="538"/>
        </w:trPr>
        <w:tc>
          <w:tcPr>
            <w:tcW w:w="419" w:type="dxa"/>
            <w:shd w:val="clear" w:color="auto" w:fill="auto"/>
            <w:noWrap/>
            <w:vAlign w:val="center"/>
            <w:hideMark/>
          </w:tcPr>
          <w:p w14:paraId="10F0C9B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103</w:t>
            </w:r>
          </w:p>
        </w:tc>
        <w:tc>
          <w:tcPr>
            <w:tcW w:w="6123" w:type="dxa"/>
            <w:gridSpan w:val="2"/>
            <w:shd w:val="clear" w:color="auto" w:fill="auto"/>
            <w:vAlign w:val="center"/>
            <w:hideMark/>
          </w:tcPr>
          <w:p w14:paraId="0076D7EF"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realiza la revisión de la desviación del cero al finalizar la prueba. (3.2.4 a NTC 4231)</w:t>
            </w:r>
          </w:p>
        </w:tc>
        <w:tc>
          <w:tcPr>
            <w:tcW w:w="1272" w:type="dxa"/>
            <w:gridSpan w:val="2"/>
            <w:shd w:val="clear" w:color="auto" w:fill="auto"/>
            <w:hideMark/>
          </w:tcPr>
          <w:p w14:paraId="6A46A19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08145534"/>
              <w14:checkbox>
                <w14:checked w14:val="0"/>
                <w14:checkedState w14:val="2612" w14:font="MS Gothic"/>
                <w14:uncheckedState w14:val="2610" w14:font="MS Gothic"/>
              </w14:checkbox>
            </w:sdtPr>
            <w:sdtEndPr/>
            <w:sdtContent>
              <w:p w14:paraId="32B33AA3"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0DD576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35572347"/>
              <w14:checkbox>
                <w14:checked w14:val="0"/>
                <w14:checkedState w14:val="2612" w14:font="MS Gothic"/>
                <w14:uncheckedState w14:val="2610" w14:font="MS Gothic"/>
              </w14:checkbox>
            </w:sdtPr>
            <w:sdtEndPr/>
            <w:sdtContent>
              <w:p w14:paraId="666F029A"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BC3B54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40758433"/>
              <w14:checkbox>
                <w14:checked w14:val="0"/>
                <w14:checkedState w14:val="2612" w14:font="MS Gothic"/>
                <w14:uncheckedState w14:val="2610" w14:font="MS Gothic"/>
              </w14:checkbox>
            </w:sdtPr>
            <w:sdtEndPr/>
            <w:sdtContent>
              <w:p w14:paraId="2E0E046A"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ACC230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77504308"/>
              <w14:checkbox>
                <w14:checked w14:val="0"/>
                <w14:checkedState w14:val="2612" w14:font="MS Gothic"/>
                <w14:uncheckedState w14:val="2610" w14:font="MS Gothic"/>
              </w14:checkbox>
            </w:sdtPr>
            <w:sdtEndPr/>
            <w:sdtContent>
              <w:p w14:paraId="3467EF06"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2499738"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54656957"/>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146F96A4" w14:textId="77777777" w:rsidTr="00A0560A">
        <w:trPr>
          <w:trHeight w:val="570"/>
        </w:trPr>
        <w:tc>
          <w:tcPr>
            <w:tcW w:w="419" w:type="dxa"/>
            <w:shd w:val="clear" w:color="auto" w:fill="auto"/>
            <w:noWrap/>
            <w:vAlign w:val="center"/>
            <w:hideMark/>
          </w:tcPr>
          <w:p w14:paraId="6C45D6AD"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104</w:t>
            </w:r>
          </w:p>
        </w:tc>
        <w:tc>
          <w:tcPr>
            <w:tcW w:w="6123" w:type="dxa"/>
            <w:gridSpan w:val="2"/>
            <w:shd w:val="clear" w:color="auto" w:fill="auto"/>
            <w:vAlign w:val="center"/>
            <w:hideMark/>
          </w:tcPr>
          <w:p w14:paraId="4E498E0D"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En caso de ser superado el ± 2 % de opacidad, la prueba es invalidada </w:t>
            </w:r>
            <w:proofErr w:type="gramStart"/>
            <w:r w:rsidRPr="00FF7153">
              <w:rPr>
                <w:rFonts w:ascii="Calibri" w:eastAsia="Times New Roman" w:hAnsi="Calibri" w:cs="Calibri"/>
                <w:color w:val="000000"/>
                <w:sz w:val="18"/>
                <w:szCs w:val="18"/>
                <w:lang w:eastAsia="es-CO"/>
              </w:rPr>
              <w:t>de acuerdo a</w:t>
            </w:r>
            <w:proofErr w:type="gramEnd"/>
            <w:r w:rsidRPr="00FF7153">
              <w:rPr>
                <w:rFonts w:ascii="Calibri" w:eastAsia="Times New Roman" w:hAnsi="Calibri" w:cs="Calibri"/>
                <w:color w:val="000000"/>
                <w:sz w:val="18"/>
                <w:szCs w:val="18"/>
                <w:lang w:eastAsia="es-CO"/>
              </w:rPr>
              <w:t xml:space="preserve"> lo establecido en la NTC 4231. (3.2.4 a NTC 4231)</w:t>
            </w:r>
          </w:p>
        </w:tc>
        <w:tc>
          <w:tcPr>
            <w:tcW w:w="1272" w:type="dxa"/>
            <w:gridSpan w:val="2"/>
            <w:shd w:val="clear" w:color="auto" w:fill="auto"/>
            <w:hideMark/>
          </w:tcPr>
          <w:p w14:paraId="76DB757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131677101"/>
              <w14:checkbox>
                <w14:checked w14:val="0"/>
                <w14:checkedState w14:val="2612" w14:font="MS Gothic"/>
                <w14:uncheckedState w14:val="2610" w14:font="MS Gothic"/>
              </w14:checkbox>
            </w:sdtPr>
            <w:sdtEndPr/>
            <w:sdtContent>
              <w:p w14:paraId="5C355F65"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6997C8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97944871"/>
              <w14:checkbox>
                <w14:checked w14:val="0"/>
                <w14:checkedState w14:val="2612" w14:font="MS Gothic"/>
                <w14:uncheckedState w14:val="2610" w14:font="MS Gothic"/>
              </w14:checkbox>
            </w:sdtPr>
            <w:sdtEndPr/>
            <w:sdtContent>
              <w:p w14:paraId="494B5B40"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6AF88B0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203638196"/>
              <w14:checkbox>
                <w14:checked w14:val="0"/>
                <w14:checkedState w14:val="2612" w14:font="MS Gothic"/>
                <w14:uncheckedState w14:val="2610" w14:font="MS Gothic"/>
              </w14:checkbox>
            </w:sdtPr>
            <w:sdtEndPr/>
            <w:sdtContent>
              <w:p w14:paraId="5BFA7125"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1D37DF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67572994"/>
              <w14:checkbox>
                <w14:checked w14:val="0"/>
                <w14:checkedState w14:val="2612" w14:font="MS Gothic"/>
                <w14:uncheckedState w14:val="2610" w14:font="MS Gothic"/>
              </w14:checkbox>
            </w:sdtPr>
            <w:sdtEndPr/>
            <w:sdtContent>
              <w:p w14:paraId="199471A8"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6ED8F659"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678178842"/>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00E3D0F4" w14:textId="77777777" w:rsidTr="00A0560A">
        <w:trPr>
          <w:trHeight w:val="496"/>
        </w:trPr>
        <w:tc>
          <w:tcPr>
            <w:tcW w:w="419" w:type="dxa"/>
            <w:shd w:val="clear" w:color="auto" w:fill="auto"/>
            <w:noWrap/>
            <w:vAlign w:val="center"/>
            <w:hideMark/>
          </w:tcPr>
          <w:p w14:paraId="17F2D10C"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105</w:t>
            </w:r>
          </w:p>
        </w:tc>
        <w:tc>
          <w:tcPr>
            <w:tcW w:w="6123" w:type="dxa"/>
            <w:gridSpan w:val="2"/>
            <w:shd w:val="clear" w:color="auto" w:fill="auto"/>
            <w:vAlign w:val="center"/>
            <w:hideMark/>
          </w:tcPr>
          <w:p w14:paraId="594A6710"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realiza las rutinas de limpieza manual en caso de ser solicitadas, con materiales y métodos adecuados.</w:t>
            </w:r>
          </w:p>
        </w:tc>
        <w:tc>
          <w:tcPr>
            <w:tcW w:w="1272" w:type="dxa"/>
            <w:gridSpan w:val="2"/>
            <w:shd w:val="clear" w:color="auto" w:fill="auto"/>
            <w:hideMark/>
          </w:tcPr>
          <w:p w14:paraId="1660C96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75285863"/>
              <w14:checkbox>
                <w14:checked w14:val="0"/>
                <w14:checkedState w14:val="2612" w14:font="MS Gothic"/>
                <w14:uncheckedState w14:val="2610" w14:font="MS Gothic"/>
              </w14:checkbox>
            </w:sdtPr>
            <w:sdtEndPr/>
            <w:sdtContent>
              <w:p w14:paraId="1A1A2552"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8166C2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04264746"/>
              <w14:checkbox>
                <w14:checked w14:val="0"/>
                <w14:checkedState w14:val="2612" w14:font="MS Gothic"/>
                <w14:uncheckedState w14:val="2610" w14:font="MS Gothic"/>
              </w14:checkbox>
            </w:sdtPr>
            <w:sdtEndPr/>
            <w:sdtContent>
              <w:p w14:paraId="0F407C00"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7E1BF7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314614366"/>
              <w14:checkbox>
                <w14:checked w14:val="0"/>
                <w14:checkedState w14:val="2612" w14:font="MS Gothic"/>
                <w14:uncheckedState w14:val="2610" w14:font="MS Gothic"/>
              </w14:checkbox>
            </w:sdtPr>
            <w:sdtEndPr/>
            <w:sdtContent>
              <w:p w14:paraId="6A7B7CFD"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E76F5A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31392852"/>
              <w14:checkbox>
                <w14:checked w14:val="0"/>
                <w14:checkedState w14:val="2612" w14:font="MS Gothic"/>
                <w14:uncheckedState w14:val="2610" w14:font="MS Gothic"/>
              </w14:checkbox>
            </w:sdtPr>
            <w:sdtEndPr/>
            <w:sdtContent>
              <w:p w14:paraId="54BB48FB"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FEBB74D"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02774515"/>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616C79E4" w14:textId="77777777" w:rsidTr="00A0560A">
        <w:trPr>
          <w:trHeight w:val="682"/>
        </w:trPr>
        <w:tc>
          <w:tcPr>
            <w:tcW w:w="419" w:type="dxa"/>
            <w:shd w:val="clear" w:color="auto" w:fill="auto"/>
            <w:noWrap/>
            <w:vAlign w:val="center"/>
            <w:hideMark/>
          </w:tcPr>
          <w:p w14:paraId="3ED3DB2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106</w:t>
            </w:r>
          </w:p>
        </w:tc>
        <w:tc>
          <w:tcPr>
            <w:tcW w:w="6123" w:type="dxa"/>
            <w:gridSpan w:val="2"/>
            <w:shd w:val="clear" w:color="auto" w:fill="auto"/>
            <w:vAlign w:val="center"/>
            <w:hideMark/>
          </w:tcPr>
          <w:p w14:paraId="608B886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proofErr w:type="gramStart"/>
            <w:r w:rsidRPr="00FF7153">
              <w:rPr>
                <w:rFonts w:ascii="Calibri" w:eastAsia="Times New Roman" w:hAnsi="Calibri" w:cs="Calibri"/>
                <w:color w:val="000000"/>
                <w:sz w:val="18"/>
                <w:szCs w:val="18"/>
                <w:lang w:eastAsia="es-CO"/>
              </w:rPr>
              <w:t>En caso que</w:t>
            </w:r>
            <w:proofErr w:type="gramEnd"/>
            <w:r w:rsidRPr="00FF7153">
              <w:rPr>
                <w:rFonts w:ascii="Calibri" w:eastAsia="Times New Roman" w:hAnsi="Calibri" w:cs="Calibri"/>
                <w:color w:val="000000"/>
                <w:sz w:val="18"/>
                <w:szCs w:val="18"/>
                <w:lang w:eastAsia="es-CO"/>
              </w:rPr>
              <w:t xml:space="preserve"> la prueba presente desviación del cero superior al 2% por tres veces consecutivas, la prueba es abortada y registrada. Así mismo se repite la prueba, una vez hayan sido resueltas las anomalías del opacímetro. (3.2.5 a NTC 4231)</w:t>
            </w:r>
          </w:p>
        </w:tc>
        <w:tc>
          <w:tcPr>
            <w:tcW w:w="1272" w:type="dxa"/>
            <w:gridSpan w:val="2"/>
            <w:shd w:val="clear" w:color="auto" w:fill="auto"/>
            <w:hideMark/>
          </w:tcPr>
          <w:p w14:paraId="63FD2B9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94806387"/>
              <w14:checkbox>
                <w14:checked w14:val="0"/>
                <w14:checkedState w14:val="2612" w14:font="MS Gothic"/>
                <w14:uncheckedState w14:val="2610" w14:font="MS Gothic"/>
              </w14:checkbox>
            </w:sdtPr>
            <w:sdtEndPr/>
            <w:sdtContent>
              <w:p w14:paraId="027F0F77"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F80EB2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269778358"/>
              <w14:checkbox>
                <w14:checked w14:val="0"/>
                <w14:checkedState w14:val="2612" w14:font="MS Gothic"/>
                <w14:uncheckedState w14:val="2610" w14:font="MS Gothic"/>
              </w14:checkbox>
            </w:sdtPr>
            <w:sdtEndPr/>
            <w:sdtContent>
              <w:p w14:paraId="6FC9DD02"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E307C2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67320678"/>
              <w14:checkbox>
                <w14:checked w14:val="0"/>
                <w14:checkedState w14:val="2612" w14:font="MS Gothic"/>
                <w14:uncheckedState w14:val="2610" w14:font="MS Gothic"/>
              </w14:checkbox>
            </w:sdtPr>
            <w:sdtEndPr/>
            <w:sdtContent>
              <w:p w14:paraId="1517C9B3"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CA1903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02483313"/>
              <w14:checkbox>
                <w14:checked w14:val="0"/>
                <w14:checkedState w14:val="2612" w14:font="MS Gothic"/>
                <w14:uncheckedState w14:val="2610" w14:font="MS Gothic"/>
              </w14:checkbox>
            </w:sdtPr>
            <w:sdtEndPr/>
            <w:sdtContent>
              <w:p w14:paraId="6D26BD63"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23C6146"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04826993"/>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471C700E" w14:textId="77777777" w:rsidTr="00A0560A">
        <w:trPr>
          <w:trHeight w:val="833"/>
        </w:trPr>
        <w:tc>
          <w:tcPr>
            <w:tcW w:w="419" w:type="dxa"/>
            <w:shd w:val="clear" w:color="auto" w:fill="auto"/>
            <w:noWrap/>
            <w:vAlign w:val="center"/>
            <w:hideMark/>
          </w:tcPr>
          <w:p w14:paraId="198D1A44"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107</w:t>
            </w:r>
          </w:p>
        </w:tc>
        <w:tc>
          <w:tcPr>
            <w:tcW w:w="6123" w:type="dxa"/>
            <w:gridSpan w:val="2"/>
            <w:shd w:val="clear" w:color="auto" w:fill="auto"/>
            <w:vAlign w:val="center"/>
            <w:hideMark/>
          </w:tcPr>
          <w:p w14:paraId="5535658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Una vez finalizados los ciclos de aceleración libre el software de aplicación inválida la prueba cuando se presentan diferencias aritméticas entre el valor mayor y menor de los tres ciclos utilizados para el cálculo final. (3.2.4 y 3.2.5 NTC 4231)</w:t>
            </w:r>
          </w:p>
        </w:tc>
        <w:tc>
          <w:tcPr>
            <w:tcW w:w="1272" w:type="dxa"/>
            <w:gridSpan w:val="2"/>
            <w:shd w:val="clear" w:color="auto" w:fill="auto"/>
            <w:hideMark/>
          </w:tcPr>
          <w:p w14:paraId="7C8539D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99226777"/>
              <w14:checkbox>
                <w14:checked w14:val="0"/>
                <w14:checkedState w14:val="2612" w14:font="MS Gothic"/>
                <w14:uncheckedState w14:val="2610" w14:font="MS Gothic"/>
              </w14:checkbox>
            </w:sdtPr>
            <w:sdtEndPr/>
            <w:sdtContent>
              <w:p w14:paraId="1E09F894"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F92143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67691861"/>
              <w14:checkbox>
                <w14:checked w14:val="0"/>
                <w14:checkedState w14:val="2612" w14:font="MS Gothic"/>
                <w14:uncheckedState w14:val="2610" w14:font="MS Gothic"/>
              </w14:checkbox>
            </w:sdtPr>
            <w:sdtEndPr/>
            <w:sdtContent>
              <w:p w14:paraId="221E62A4"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2BAED5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62871205"/>
              <w14:checkbox>
                <w14:checked w14:val="0"/>
                <w14:checkedState w14:val="2612" w14:font="MS Gothic"/>
                <w14:uncheckedState w14:val="2610" w14:font="MS Gothic"/>
              </w14:checkbox>
            </w:sdtPr>
            <w:sdtEndPr/>
            <w:sdtContent>
              <w:p w14:paraId="5830128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7446CF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860268978"/>
              <w14:checkbox>
                <w14:checked w14:val="0"/>
                <w14:checkedState w14:val="2612" w14:font="MS Gothic"/>
                <w14:uncheckedState w14:val="2610" w14:font="MS Gothic"/>
              </w14:checkbox>
            </w:sdtPr>
            <w:sdtEndPr/>
            <w:sdtContent>
              <w:p w14:paraId="27140922"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6AF1DF1"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2052659"/>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5EA83687" w14:textId="77777777" w:rsidTr="00A0560A">
        <w:trPr>
          <w:trHeight w:val="662"/>
        </w:trPr>
        <w:tc>
          <w:tcPr>
            <w:tcW w:w="419" w:type="dxa"/>
            <w:shd w:val="clear" w:color="auto" w:fill="auto"/>
            <w:noWrap/>
            <w:vAlign w:val="center"/>
            <w:hideMark/>
          </w:tcPr>
          <w:p w14:paraId="2903AA3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108</w:t>
            </w:r>
          </w:p>
        </w:tc>
        <w:tc>
          <w:tcPr>
            <w:tcW w:w="6123" w:type="dxa"/>
            <w:gridSpan w:val="2"/>
            <w:shd w:val="clear" w:color="auto" w:fill="auto"/>
            <w:vAlign w:val="center"/>
            <w:hideMark/>
          </w:tcPr>
          <w:p w14:paraId="0CA5033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proofErr w:type="gramStart"/>
            <w:r w:rsidRPr="00FF7153">
              <w:rPr>
                <w:rFonts w:ascii="Calibri" w:eastAsia="Times New Roman" w:hAnsi="Calibri" w:cs="Calibri"/>
                <w:color w:val="000000"/>
                <w:sz w:val="18"/>
                <w:szCs w:val="18"/>
                <w:lang w:eastAsia="es-CO"/>
              </w:rPr>
              <w:t>En caso que</w:t>
            </w:r>
            <w:proofErr w:type="gramEnd"/>
            <w:r w:rsidRPr="00FF7153">
              <w:rPr>
                <w:rFonts w:ascii="Calibri" w:eastAsia="Times New Roman" w:hAnsi="Calibri" w:cs="Calibri"/>
                <w:color w:val="000000"/>
                <w:sz w:val="18"/>
                <w:szCs w:val="18"/>
                <w:lang w:eastAsia="es-CO"/>
              </w:rPr>
              <w:t xml:space="preserve"> la prueba presente variaciones superes al 5%, 10% o 0,5m</w:t>
            </w:r>
            <w:r w:rsidRPr="00FF7153">
              <w:rPr>
                <w:rFonts w:ascii="Calibri" w:eastAsia="Times New Roman" w:hAnsi="Calibri" w:cs="Calibri"/>
                <w:color w:val="000000"/>
                <w:sz w:val="18"/>
                <w:szCs w:val="18"/>
                <w:vertAlign w:val="superscript"/>
                <w:lang w:eastAsia="es-CO"/>
              </w:rPr>
              <w:t>-1</w:t>
            </w:r>
            <w:r w:rsidRPr="00FF7153">
              <w:rPr>
                <w:rFonts w:ascii="Calibri" w:eastAsia="Times New Roman" w:hAnsi="Calibri" w:cs="Calibri"/>
                <w:color w:val="000000"/>
                <w:sz w:val="18"/>
                <w:szCs w:val="18"/>
                <w:lang w:eastAsia="es-CO"/>
              </w:rPr>
              <w:t>, según corresponda, por tres pruebas unitarias consecutivas, se genera el registro y reporte de rechazo para el vehículo. (3.2.5 b NTC 4231)</w:t>
            </w:r>
          </w:p>
        </w:tc>
        <w:tc>
          <w:tcPr>
            <w:tcW w:w="1272" w:type="dxa"/>
            <w:gridSpan w:val="2"/>
            <w:shd w:val="clear" w:color="auto" w:fill="auto"/>
            <w:hideMark/>
          </w:tcPr>
          <w:p w14:paraId="3179915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80988856"/>
              <w14:checkbox>
                <w14:checked w14:val="0"/>
                <w14:checkedState w14:val="2612" w14:font="MS Gothic"/>
                <w14:uncheckedState w14:val="2610" w14:font="MS Gothic"/>
              </w14:checkbox>
            </w:sdtPr>
            <w:sdtEndPr/>
            <w:sdtContent>
              <w:p w14:paraId="1FC9F5E6"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1EB47F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371417400"/>
              <w14:checkbox>
                <w14:checked w14:val="0"/>
                <w14:checkedState w14:val="2612" w14:font="MS Gothic"/>
                <w14:uncheckedState w14:val="2610" w14:font="MS Gothic"/>
              </w14:checkbox>
            </w:sdtPr>
            <w:sdtEndPr/>
            <w:sdtContent>
              <w:p w14:paraId="5A353057"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458C505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99849303"/>
              <w14:checkbox>
                <w14:checked w14:val="0"/>
                <w14:checkedState w14:val="2612" w14:font="MS Gothic"/>
                <w14:uncheckedState w14:val="2610" w14:font="MS Gothic"/>
              </w14:checkbox>
            </w:sdtPr>
            <w:sdtEndPr/>
            <w:sdtContent>
              <w:p w14:paraId="32F43364"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D6445D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59232642"/>
              <w14:checkbox>
                <w14:checked w14:val="0"/>
                <w14:checkedState w14:val="2612" w14:font="MS Gothic"/>
                <w14:uncheckedState w14:val="2610" w14:font="MS Gothic"/>
              </w14:checkbox>
            </w:sdtPr>
            <w:sdtEndPr/>
            <w:sdtContent>
              <w:p w14:paraId="6AD91483"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4F4CEA4"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39329719"/>
                <w:placeholder>
                  <w:docPart w:val="DefaultPlaceholder_-1854013440"/>
                </w:placeholder>
                <w:text/>
              </w:sdtPr>
              <w:sdtEndPr/>
              <w:sdtContent>
                <w:r w:rsidR="00F1713F">
                  <w:rPr>
                    <w:rFonts w:ascii="Calibri" w:eastAsia="Times New Roman" w:hAnsi="Calibri" w:cs="Calibri"/>
                    <w:color w:val="000000"/>
                    <w:sz w:val="18"/>
                    <w:szCs w:val="18"/>
                    <w:lang w:eastAsia="es-CO"/>
                  </w:rPr>
                  <w:t>---</w:t>
                </w:r>
              </w:sdtContent>
            </w:sdt>
          </w:p>
        </w:tc>
      </w:tr>
      <w:tr w:rsidR="00F40640" w:rsidRPr="00FF7153" w14:paraId="2ADE8964" w14:textId="77777777" w:rsidTr="00A0560A">
        <w:trPr>
          <w:trHeight w:val="700"/>
        </w:trPr>
        <w:tc>
          <w:tcPr>
            <w:tcW w:w="419" w:type="dxa"/>
            <w:shd w:val="clear" w:color="auto" w:fill="auto"/>
            <w:noWrap/>
            <w:vAlign w:val="center"/>
            <w:hideMark/>
          </w:tcPr>
          <w:p w14:paraId="7640C7C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109</w:t>
            </w:r>
          </w:p>
        </w:tc>
        <w:tc>
          <w:tcPr>
            <w:tcW w:w="6123" w:type="dxa"/>
            <w:gridSpan w:val="2"/>
            <w:shd w:val="clear" w:color="auto" w:fill="auto"/>
            <w:vAlign w:val="center"/>
            <w:hideMark/>
          </w:tcPr>
          <w:p w14:paraId="2E3D55B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Reiniciación de la prueba: Cuando se realiza un nuevo ensayo (cuatro ciclos), el software realiza una preparación adecuada del equipo purga, limpieza, y ajuste inicial (auto cero y escala completa). (3.2.5 NTC 4231)</w:t>
            </w:r>
          </w:p>
        </w:tc>
        <w:tc>
          <w:tcPr>
            <w:tcW w:w="1272" w:type="dxa"/>
            <w:gridSpan w:val="2"/>
            <w:shd w:val="clear" w:color="auto" w:fill="auto"/>
            <w:hideMark/>
          </w:tcPr>
          <w:p w14:paraId="020D41E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34477819"/>
              <w14:checkbox>
                <w14:checked w14:val="0"/>
                <w14:checkedState w14:val="2612" w14:font="MS Gothic"/>
                <w14:uncheckedState w14:val="2610" w14:font="MS Gothic"/>
              </w14:checkbox>
            </w:sdtPr>
            <w:sdtEndPr/>
            <w:sdtContent>
              <w:p w14:paraId="51A59275"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7F0690C"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126497648"/>
              <w14:checkbox>
                <w14:checked w14:val="0"/>
                <w14:checkedState w14:val="2612" w14:font="MS Gothic"/>
                <w14:uncheckedState w14:val="2610" w14:font="MS Gothic"/>
              </w14:checkbox>
            </w:sdtPr>
            <w:sdtEndPr/>
            <w:sdtContent>
              <w:p w14:paraId="3CFADA56"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E96DB1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2600283"/>
              <w14:checkbox>
                <w14:checked w14:val="0"/>
                <w14:checkedState w14:val="2612" w14:font="MS Gothic"/>
                <w14:uncheckedState w14:val="2610" w14:font="MS Gothic"/>
              </w14:checkbox>
            </w:sdtPr>
            <w:sdtEndPr/>
            <w:sdtContent>
              <w:p w14:paraId="7C5F4CD4"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F1354A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99676367"/>
              <w14:checkbox>
                <w14:checked w14:val="0"/>
                <w14:checkedState w14:val="2612" w14:font="MS Gothic"/>
                <w14:uncheckedState w14:val="2610" w14:font="MS Gothic"/>
              </w14:checkbox>
            </w:sdtPr>
            <w:sdtEndPr/>
            <w:sdtContent>
              <w:p w14:paraId="53A288D1"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1D679C29"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07619859"/>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4F57A617" w14:textId="77777777" w:rsidTr="00A0560A">
        <w:trPr>
          <w:trHeight w:val="437"/>
        </w:trPr>
        <w:tc>
          <w:tcPr>
            <w:tcW w:w="419" w:type="dxa"/>
            <w:shd w:val="clear" w:color="auto" w:fill="auto"/>
            <w:noWrap/>
            <w:vAlign w:val="center"/>
            <w:hideMark/>
          </w:tcPr>
          <w:p w14:paraId="3649998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110</w:t>
            </w:r>
          </w:p>
        </w:tc>
        <w:tc>
          <w:tcPr>
            <w:tcW w:w="6123" w:type="dxa"/>
            <w:gridSpan w:val="2"/>
            <w:shd w:val="clear" w:color="auto" w:fill="auto"/>
            <w:vAlign w:val="center"/>
            <w:hideMark/>
          </w:tcPr>
          <w:p w14:paraId="40935523"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no debe, de ninguna forma, saltar u obviar los procedimientos de validación de la prueba.</w:t>
            </w:r>
          </w:p>
        </w:tc>
        <w:tc>
          <w:tcPr>
            <w:tcW w:w="1272" w:type="dxa"/>
            <w:gridSpan w:val="2"/>
            <w:shd w:val="clear" w:color="auto" w:fill="auto"/>
            <w:hideMark/>
          </w:tcPr>
          <w:p w14:paraId="6F36070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29100510"/>
              <w14:checkbox>
                <w14:checked w14:val="0"/>
                <w14:checkedState w14:val="2612" w14:font="MS Gothic"/>
                <w14:uncheckedState w14:val="2610" w14:font="MS Gothic"/>
              </w14:checkbox>
            </w:sdtPr>
            <w:sdtEndPr/>
            <w:sdtContent>
              <w:p w14:paraId="06B8F6F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0E7C7D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751401347"/>
              <w14:checkbox>
                <w14:checked w14:val="0"/>
                <w14:checkedState w14:val="2612" w14:font="MS Gothic"/>
                <w14:uncheckedState w14:val="2610" w14:font="MS Gothic"/>
              </w14:checkbox>
            </w:sdtPr>
            <w:sdtEndPr/>
            <w:sdtContent>
              <w:p w14:paraId="56EA2F9D"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1316FD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095516394"/>
              <w14:checkbox>
                <w14:checked w14:val="0"/>
                <w14:checkedState w14:val="2612" w14:font="MS Gothic"/>
                <w14:uncheckedState w14:val="2610" w14:font="MS Gothic"/>
              </w14:checkbox>
            </w:sdtPr>
            <w:sdtEndPr/>
            <w:sdtContent>
              <w:p w14:paraId="109BFC7F"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4B325DF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753961839"/>
              <w14:checkbox>
                <w14:checked w14:val="0"/>
                <w14:checkedState w14:val="2612" w14:font="MS Gothic"/>
                <w14:uncheckedState w14:val="2610" w14:font="MS Gothic"/>
              </w14:checkbox>
            </w:sdtPr>
            <w:sdtEndPr/>
            <w:sdtContent>
              <w:p w14:paraId="664ABD2A"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5C47F38F"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89131020"/>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1087115F" w14:textId="77777777" w:rsidTr="00A0560A">
        <w:trPr>
          <w:trHeight w:val="538"/>
        </w:trPr>
        <w:tc>
          <w:tcPr>
            <w:tcW w:w="419" w:type="dxa"/>
            <w:shd w:val="clear" w:color="auto" w:fill="auto"/>
            <w:noWrap/>
            <w:vAlign w:val="center"/>
            <w:hideMark/>
          </w:tcPr>
          <w:p w14:paraId="708BA4D5"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111</w:t>
            </w:r>
          </w:p>
        </w:tc>
        <w:tc>
          <w:tcPr>
            <w:tcW w:w="6123" w:type="dxa"/>
            <w:gridSpan w:val="2"/>
            <w:shd w:val="clear" w:color="auto" w:fill="auto"/>
            <w:vAlign w:val="center"/>
            <w:hideMark/>
          </w:tcPr>
          <w:p w14:paraId="383F6F79"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presenta opciones para abortar una prueba, según los criterios expuestos en la Tabla 3 de la NTC 4231.</w:t>
            </w:r>
          </w:p>
        </w:tc>
        <w:tc>
          <w:tcPr>
            <w:tcW w:w="1272" w:type="dxa"/>
            <w:gridSpan w:val="2"/>
            <w:shd w:val="clear" w:color="auto" w:fill="auto"/>
            <w:hideMark/>
          </w:tcPr>
          <w:p w14:paraId="74A4449A"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778337698"/>
              <w14:checkbox>
                <w14:checked w14:val="0"/>
                <w14:checkedState w14:val="2612" w14:font="MS Gothic"/>
                <w14:uncheckedState w14:val="2610" w14:font="MS Gothic"/>
              </w14:checkbox>
            </w:sdtPr>
            <w:sdtEndPr/>
            <w:sdtContent>
              <w:p w14:paraId="5CE8CB5E"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9CEC61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40136812"/>
              <w14:checkbox>
                <w14:checked w14:val="0"/>
                <w14:checkedState w14:val="2612" w14:font="MS Gothic"/>
                <w14:uncheckedState w14:val="2610" w14:font="MS Gothic"/>
              </w14:checkbox>
            </w:sdtPr>
            <w:sdtEndPr/>
            <w:sdtContent>
              <w:p w14:paraId="3C9149C0"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2CC720D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766916121"/>
              <w14:checkbox>
                <w14:checked w14:val="0"/>
                <w14:checkedState w14:val="2612" w14:font="MS Gothic"/>
                <w14:uncheckedState w14:val="2610" w14:font="MS Gothic"/>
              </w14:checkbox>
            </w:sdtPr>
            <w:sdtEndPr/>
            <w:sdtContent>
              <w:p w14:paraId="6E43CCFE"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A1C13E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521313735"/>
              <w14:checkbox>
                <w14:checked w14:val="0"/>
                <w14:checkedState w14:val="2612" w14:font="MS Gothic"/>
                <w14:uncheckedState w14:val="2610" w14:font="MS Gothic"/>
              </w14:checkbox>
            </w:sdtPr>
            <w:sdtEndPr/>
            <w:sdtContent>
              <w:p w14:paraId="6234407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099ABE66"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56540315"/>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4D247D96" w14:textId="77777777" w:rsidTr="00A0560A">
        <w:trPr>
          <w:trHeight w:val="450"/>
        </w:trPr>
        <w:tc>
          <w:tcPr>
            <w:tcW w:w="419" w:type="dxa"/>
            <w:shd w:val="clear" w:color="auto" w:fill="auto"/>
            <w:noWrap/>
            <w:vAlign w:val="center"/>
            <w:hideMark/>
          </w:tcPr>
          <w:p w14:paraId="28B21379"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112</w:t>
            </w:r>
          </w:p>
        </w:tc>
        <w:tc>
          <w:tcPr>
            <w:tcW w:w="6123" w:type="dxa"/>
            <w:gridSpan w:val="2"/>
            <w:shd w:val="clear" w:color="auto" w:fill="auto"/>
            <w:vAlign w:val="center"/>
            <w:hideMark/>
          </w:tcPr>
          <w:p w14:paraId="52A1D80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entiende estas causales, además, conoce los procedimientos adecuados para identificarlas.</w:t>
            </w:r>
          </w:p>
        </w:tc>
        <w:tc>
          <w:tcPr>
            <w:tcW w:w="1272" w:type="dxa"/>
            <w:gridSpan w:val="2"/>
            <w:shd w:val="clear" w:color="auto" w:fill="auto"/>
            <w:hideMark/>
          </w:tcPr>
          <w:p w14:paraId="25E8906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632089327"/>
              <w14:checkbox>
                <w14:checked w14:val="0"/>
                <w14:checkedState w14:val="2612" w14:font="MS Gothic"/>
                <w14:uncheckedState w14:val="2610" w14:font="MS Gothic"/>
              </w14:checkbox>
            </w:sdtPr>
            <w:sdtEndPr/>
            <w:sdtContent>
              <w:p w14:paraId="65F8AACA"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FBCEC6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2106001707"/>
              <w14:checkbox>
                <w14:checked w14:val="0"/>
                <w14:checkedState w14:val="2612" w14:font="MS Gothic"/>
                <w14:uncheckedState w14:val="2610" w14:font="MS Gothic"/>
              </w14:checkbox>
            </w:sdtPr>
            <w:sdtEndPr/>
            <w:sdtContent>
              <w:p w14:paraId="5DC5661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78EB195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421410843"/>
              <w14:checkbox>
                <w14:checked w14:val="0"/>
                <w14:checkedState w14:val="2612" w14:font="MS Gothic"/>
                <w14:uncheckedState w14:val="2610" w14:font="MS Gothic"/>
              </w14:checkbox>
            </w:sdtPr>
            <w:sdtEndPr/>
            <w:sdtContent>
              <w:p w14:paraId="6E37D7EC"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6F63774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17767604"/>
              <w14:checkbox>
                <w14:checked w14:val="0"/>
                <w14:checkedState w14:val="2612" w14:font="MS Gothic"/>
                <w14:uncheckedState w14:val="2610" w14:font="MS Gothic"/>
              </w14:checkbox>
            </w:sdtPr>
            <w:sdtEndPr/>
            <w:sdtContent>
              <w:p w14:paraId="55E423C7"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C3D77AA"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58203895"/>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40640" w:rsidRPr="00FF7153" w14:paraId="330C4BB0" w14:textId="77777777" w:rsidTr="00A0560A">
        <w:trPr>
          <w:trHeight w:val="64"/>
        </w:trPr>
        <w:tc>
          <w:tcPr>
            <w:tcW w:w="419" w:type="dxa"/>
            <w:shd w:val="clear" w:color="auto" w:fill="auto"/>
            <w:noWrap/>
            <w:vAlign w:val="center"/>
            <w:hideMark/>
          </w:tcPr>
          <w:p w14:paraId="0BF2D29D"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113</w:t>
            </w:r>
          </w:p>
        </w:tc>
        <w:tc>
          <w:tcPr>
            <w:tcW w:w="6123" w:type="dxa"/>
            <w:gridSpan w:val="2"/>
            <w:shd w:val="clear" w:color="auto" w:fill="auto"/>
            <w:vAlign w:val="center"/>
            <w:hideMark/>
          </w:tcPr>
          <w:p w14:paraId="7D8692D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resultado final de una prueba de aceleración es el valor promedio de los valores máximos de las últimas 3 aceleraciones de la prueba.  (3.2.6 NTC 4231)</w:t>
            </w:r>
          </w:p>
        </w:tc>
        <w:tc>
          <w:tcPr>
            <w:tcW w:w="1272" w:type="dxa"/>
            <w:gridSpan w:val="2"/>
            <w:shd w:val="clear" w:color="auto" w:fill="auto"/>
            <w:hideMark/>
          </w:tcPr>
          <w:p w14:paraId="2EBB6E90"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52898900"/>
              <w14:checkbox>
                <w14:checked w14:val="0"/>
                <w14:checkedState w14:val="2612" w14:font="MS Gothic"/>
                <w14:uncheckedState w14:val="2610" w14:font="MS Gothic"/>
              </w14:checkbox>
            </w:sdtPr>
            <w:sdtEndPr/>
            <w:sdtContent>
              <w:p w14:paraId="678D4FEB"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33FE0C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9859211"/>
              <w14:checkbox>
                <w14:checked w14:val="0"/>
                <w14:checkedState w14:val="2612" w14:font="MS Gothic"/>
                <w14:uncheckedState w14:val="2610" w14:font="MS Gothic"/>
              </w14:checkbox>
            </w:sdtPr>
            <w:sdtEndPr/>
            <w:sdtContent>
              <w:p w14:paraId="349E4C04"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7D7119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358194078"/>
              <w14:checkbox>
                <w14:checked w14:val="0"/>
                <w14:checkedState w14:val="2612" w14:font="MS Gothic"/>
                <w14:uncheckedState w14:val="2610" w14:font="MS Gothic"/>
              </w14:checkbox>
            </w:sdtPr>
            <w:sdtEndPr/>
            <w:sdtContent>
              <w:p w14:paraId="50CB9DE8"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2E75C05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30952940"/>
              <w14:checkbox>
                <w14:checked w14:val="0"/>
                <w14:checkedState w14:val="2612" w14:font="MS Gothic"/>
                <w14:uncheckedState w14:val="2610" w14:font="MS Gothic"/>
              </w14:checkbox>
            </w:sdtPr>
            <w:sdtEndPr/>
            <w:sdtContent>
              <w:p w14:paraId="7661D659" w14:textId="77777777" w:rsidR="00F40640" w:rsidRPr="00ED73BF" w:rsidRDefault="00F1713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2690C5F" w14:textId="77777777" w:rsidR="00F40640" w:rsidRPr="00FF7153" w:rsidRDefault="00F40640" w:rsidP="00F171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81851728"/>
                <w:placeholder>
                  <w:docPart w:val="DefaultPlaceholder_-1854013440"/>
                </w:placeholder>
                <w:text w:multiLine="1"/>
              </w:sdtPr>
              <w:sdtEndPr/>
              <w:sdtContent>
                <w:r w:rsidR="00F1713F">
                  <w:rPr>
                    <w:rFonts w:ascii="Calibri" w:eastAsia="Times New Roman" w:hAnsi="Calibri" w:cs="Calibri"/>
                    <w:color w:val="000000"/>
                    <w:sz w:val="18"/>
                    <w:szCs w:val="18"/>
                    <w:lang w:eastAsia="es-CO"/>
                  </w:rPr>
                  <w:t>---</w:t>
                </w:r>
              </w:sdtContent>
            </w:sdt>
          </w:p>
        </w:tc>
      </w:tr>
      <w:tr w:rsidR="00FF7153" w:rsidRPr="00FF7153" w14:paraId="683F57F4" w14:textId="77777777" w:rsidTr="00A0560A">
        <w:trPr>
          <w:trHeight w:val="160"/>
        </w:trPr>
        <w:tc>
          <w:tcPr>
            <w:tcW w:w="13888" w:type="dxa"/>
            <w:gridSpan w:val="11"/>
            <w:shd w:val="clear" w:color="000000" w:fill="F2F2F2"/>
            <w:noWrap/>
            <w:vAlign w:val="center"/>
            <w:hideMark/>
          </w:tcPr>
          <w:p w14:paraId="79C07B19"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ALMACENAMIENTO Y REPORTE DE RESULTADOS. 4.1, 5, 6 NTC 4231</w:t>
            </w:r>
          </w:p>
        </w:tc>
      </w:tr>
      <w:tr w:rsidR="00F40640" w:rsidRPr="00FF7153" w14:paraId="50F1EC5D" w14:textId="77777777" w:rsidTr="00A0560A">
        <w:trPr>
          <w:trHeight w:val="690"/>
        </w:trPr>
        <w:tc>
          <w:tcPr>
            <w:tcW w:w="419" w:type="dxa"/>
            <w:shd w:val="clear" w:color="auto" w:fill="auto"/>
            <w:noWrap/>
            <w:vAlign w:val="center"/>
            <w:hideMark/>
          </w:tcPr>
          <w:p w14:paraId="611E1ECE"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114</w:t>
            </w:r>
          </w:p>
        </w:tc>
        <w:tc>
          <w:tcPr>
            <w:tcW w:w="6123" w:type="dxa"/>
            <w:gridSpan w:val="2"/>
            <w:shd w:val="clear" w:color="auto" w:fill="auto"/>
            <w:vAlign w:val="center"/>
            <w:hideMark/>
          </w:tcPr>
          <w:p w14:paraId="5B90A5A4"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genera el reporte de aprobación o rechazo </w:t>
            </w:r>
            <w:proofErr w:type="gramStart"/>
            <w:r w:rsidRPr="00FF7153">
              <w:rPr>
                <w:rFonts w:ascii="Calibri" w:eastAsia="Times New Roman" w:hAnsi="Calibri" w:cs="Calibri"/>
                <w:color w:val="000000"/>
                <w:sz w:val="18"/>
                <w:szCs w:val="18"/>
                <w:lang w:eastAsia="es-CO"/>
              </w:rPr>
              <w:t>de acuerdo a</w:t>
            </w:r>
            <w:proofErr w:type="gramEnd"/>
            <w:r w:rsidRPr="00FF7153">
              <w:rPr>
                <w:rFonts w:ascii="Calibri" w:eastAsia="Times New Roman" w:hAnsi="Calibri" w:cs="Calibri"/>
                <w:color w:val="000000"/>
                <w:sz w:val="18"/>
                <w:szCs w:val="18"/>
                <w:lang w:eastAsia="es-CO"/>
              </w:rPr>
              <w:t xml:space="preserve"> las condiciones establecidas en la normatividad vigente y con los límites vigentes aplicables. (NTC 4231)</w:t>
            </w:r>
          </w:p>
        </w:tc>
        <w:tc>
          <w:tcPr>
            <w:tcW w:w="1272" w:type="dxa"/>
            <w:gridSpan w:val="2"/>
            <w:shd w:val="clear" w:color="auto" w:fill="auto"/>
            <w:hideMark/>
          </w:tcPr>
          <w:p w14:paraId="572F787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03728342"/>
              <w14:checkbox>
                <w14:checked w14:val="0"/>
                <w14:checkedState w14:val="2612" w14:font="MS Gothic"/>
                <w14:uncheckedState w14:val="2610" w14:font="MS Gothic"/>
              </w14:checkbox>
            </w:sdtPr>
            <w:sdtEndPr/>
            <w:sdtContent>
              <w:p w14:paraId="532E5389"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3479FD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p w14:paraId="5DCBB240"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1130" w:type="dxa"/>
            <w:gridSpan w:val="2"/>
            <w:shd w:val="clear" w:color="auto" w:fill="auto"/>
            <w:hideMark/>
          </w:tcPr>
          <w:p w14:paraId="6A82357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p w14:paraId="2049E582"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1130" w:type="dxa"/>
            <w:shd w:val="clear" w:color="auto" w:fill="auto"/>
            <w:hideMark/>
          </w:tcPr>
          <w:p w14:paraId="4DF6667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p w14:paraId="00C5026D"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2684" w:type="dxa"/>
            <w:gridSpan w:val="2"/>
            <w:shd w:val="clear" w:color="auto" w:fill="auto"/>
            <w:noWrap/>
            <w:vAlign w:val="center"/>
            <w:hideMark/>
          </w:tcPr>
          <w:p w14:paraId="20FACF5D"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67987913"/>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40640" w:rsidRPr="00FF7153" w14:paraId="4B9C8C9B" w14:textId="77777777" w:rsidTr="000873DD">
        <w:trPr>
          <w:trHeight w:val="377"/>
        </w:trPr>
        <w:tc>
          <w:tcPr>
            <w:tcW w:w="419" w:type="dxa"/>
            <w:shd w:val="clear" w:color="auto" w:fill="auto"/>
            <w:noWrap/>
            <w:vAlign w:val="center"/>
            <w:hideMark/>
          </w:tcPr>
          <w:p w14:paraId="6C059F5C"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115</w:t>
            </w:r>
          </w:p>
        </w:tc>
        <w:tc>
          <w:tcPr>
            <w:tcW w:w="6123" w:type="dxa"/>
            <w:gridSpan w:val="2"/>
            <w:shd w:val="clear" w:color="auto" w:fill="auto"/>
            <w:vAlign w:val="center"/>
            <w:hideMark/>
          </w:tcPr>
          <w:p w14:paraId="2EBF806A"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cumple con un sistema de almacenamiento de datos </w:t>
            </w:r>
            <w:proofErr w:type="gramStart"/>
            <w:r w:rsidRPr="00FF7153">
              <w:rPr>
                <w:rFonts w:ascii="Calibri" w:eastAsia="Times New Roman" w:hAnsi="Calibri" w:cs="Calibri"/>
                <w:color w:val="000000"/>
                <w:sz w:val="18"/>
                <w:szCs w:val="18"/>
                <w:lang w:eastAsia="es-CO"/>
              </w:rPr>
              <w:t>de acuerdo a</w:t>
            </w:r>
            <w:proofErr w:type="gramEnd"/>
            <w:r w:rsidRPr="00FF7153">
              <w:rPr>
                <w:rFonts w:ascii="Calibri" w:eastAsia="Times New Roman" w:hAnsi="Calibri" w:cs="Calibri"/>
                <w:color w:val="000000"/>
                <w:sz w:val="18"/>
                <w:szCs w:val="18"/>
                <w:lang w:eastAsia="es-CO"/>
              </w:rPr>
              <w:t xml:space="preserve"> lo establecido en la normatividad vigente. (5, 6 8 NTC 4231)</w:t>
            </w:r>
          </w:p>
        </w:tc>
        <w:tc>
          <w:tcPr>
            <w:tcW w:w="1272" w:type="dxa"/>
            <w:gridSpan w:val="2"/>
            <w:shd w:val="clear" w:color="auto" w:fill="auto"/>
            <w:hideMark/>
          </w:tcPr>
          <w:p w14:paraId="03AE1CE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674080018"/>
              <w14:checkbox>
                <w14:checked w14:val="0"/>
                <w14:checkedState w14:val="2612" w14:font="MS Gothic"/>
                <w14:uncheckedState w14:val="2610" w14:font="MS Gothic"/>
              </w14:checkbox>
            </w:sdtPr>
            <w:sdtEndPr/>
            <w:sdtContent>
              <w:p w14:paraId="4996AA52"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3410E9A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p w14:paraId="07E15C2E"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1130" w:type="dxa"/>
            <w:gridSpan w:val="2"/>
            <w:shd w:val="clear" w:color="auto" w:fill="auto"/>
            <w:hideMark/>
          </w:tcPr>
          <w:p w14:paraId="6B9A0B61"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p w14:paraId="0FB36AB3"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1130" w:type="dxa"/>
            <w:shd w:val="clear" w:color="auto" w:fill="auto"/>
            <w:hideMark/>
          </w:tcPr>
          <w:p w14:paraId="7110FC3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p w14:paraId="33A8A3BF" w14:textId="77777777" w:rsidR="00F40640" w:rsidRPr="00ED73BF" w:rsidRDefault="00F40640" w:rsidP="00F40640">
            <w:pPr>
              <w:spacing w:after="0" w:line="240" w:lineRule="auto"/>
              <w:jc w:val="center"/>
              <w:rPr>
                <w:rFonts w:eastAsia="Times New Roman" w:cstheme="minorHAnsi"/>
                <w:color w:val="000000"/>
                <w:sz w:val="16"/>
                <w:szCs w:val="16"/>
                <w:lang w:eastAsia="es-CO"/>
              </w:rPr>
            </w:pPr>
          </w:p>
        </w:tc>
        <w:tc>
          <w:tcPr>
            <w:tcW w:w="2684" w:type="dxa"/>
            <w:gridSpan w:val="2"/>
            <w:shd w:val="clear" w:color="auto" w:fill="auto"/>
            <w:noWrap/>
            <w:vAlign w:val="center"/>
            <w:hideMark/>
          </w:tcPr>
          <w:p w14:paraId="679EA13D"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12056066"/>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40640" w:rsidRPr="00FF7153" w14:paraId="669EB38A" w14:textId="77777777" w:rsidTr="00A0560A">
        <w:trPr>
          <w:trHeight w:val="981"/>
        </w:trPr>
        <w:tc>
          <w:tcPr>
            <w:tcW w:w="419" w:type="dxa"/>
            <w:shd w:val="clear" w:color="auto" w:fill="auto"/>
            <w:noWrap/>
            <w:vAlign w:val="center"/>
            <w:hideMark/>
          </w:tcPr>
          <w:p w14:paraId="4FCB0248"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116</w:t>
            </w:r>
          </w:p>
        </w:tc>
        <w:tc>
          <w:tcPr>
            <w:tcW w:w="6123" w:type="dxa"/>
            <w:gridSpan w:val="2"/>
            <w:shd w:val="clear" w:color="auto" w:fill="auto"/>
            <w:vAlign w:val="center"/>
            <w:hideMark/>
          </w:tcPr>
          <w:p w14:paraId="3A23542E"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posee la capacidad de producir resultados de configuración múltiple en formato de archivo plano encriptado, para ser entregado a la autoridad ambiental competente, en los términos que esta requiera; además en los archivos generados la información es completa y exacta de los datos registrados durante las pruebas.  (5,3,1 y 8 NTC 4231)</w:t>
            </w:r>
          </w:p>
        </w:tc>
        <w:tc>
          <w:tcPr>
            <w:tcW w:w="1272" w:type="dxa"/>
            <w:gridSpan w:val="2"/>
            <w:shd w:val="clear" w:color="auto" w:fill="auto"/>
            <w:hideMark/>
          </w:tcPr>
          <w:p w14:paraId="7861423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99712941"/>
              <w14:checkbox>
                <w14:checked w14:val="0"/>
                <w14:checkedState w14:val="2612" w14:font="MS Gothic"/>
                <w14:uncheckedState w14:val="2610" w14:font="MS Gothic"/>
              </w14:checkbox>
            </w:sdtPr>
            <w:sdtEndPr/>
            <w:sdtContent>
              <w:p w14:paraId="46376D69"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576D3F2B"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02659140"/>
              <w14:checkbox>
                <w14:checked w14:val="0"/>
                <w14:checkedState w14:val="2612" w14:font="MS Gothic"/>
                <w14:uncheckedState w14:val="2610" w14:font="MS Gothic"/>
              </w14:checkbox>
            </w:sdtPr>
            <w:sdtEndPr/>
            <w:sdtContent>
              <w:p w14:paraId="151D2F4A"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1BABD51E"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110657064"/>
              <w14:checkbox>
                <w14:checked w14:val="0"/>
                <w14:checkedState w14:val="2612" w14:font="MS Gothic"/>
                <w14:uncheckedState w14:val="2610" w14:font="MS Gothic"/>
              </w14:checkbox>
            </w:sdtPr>
            <w:sdtEndPr/>
            <w:sdtContent>
              <w:p w14:paraId="2A1BB252"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394C624"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48874284"/>
              <w14:checkbox>
                <w14:checked w14:val="0"/>
                <w14:checkedState w14:val="2612" w14:font="MS Gothic"/>
                <w14:uncheckedState w14:val="2610" w14:font="MS Gothic"/>
              </w14:checkbox>
            </w:sdtPr>
            <w:sdtEndPr/>
            <w:sdtContent>
              <w:p w14:paraId="7D81F817"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7E178037"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56876943"/>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40640" w:rsidRPr="00FF7153" w14:paraId="04AA2E6E" w14:textId="77777777" w:rsidTr="000873DD">
        <w:trPr>
          <w:trHeight w:val="392"/>
        </w:trPr>
        <w:tc>
          <w:tcPr>
            <w:tcW w:w="419" w:type="dxa"/>
            <w:shd w:val="clear" w:color="auto" w:fill="auto"/>
            <w:noWrap/>
            <w:vAlign w:val="center"/>
            <w:hideMark/>
          </w:tcPr>
          <w:p w14:paraId="715AB52F"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117</w:t>
            </w:r>
          </w:p>
        </w:tc>
        <w:tc>
          <w:tcPr>
            <w:tcW w:w="6123" w:type="dxa"/>
            <w:gridSpan w:val="2"/>
            <w:shd w:val="clear" w:color="auto" w:fill="auto"/>
            <w:vAlign w:val="center"/>
            <w:hideMark/>
          </w:tcPr>
          <w:p w14:paraId="3FE5B62C"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tiene la capacidad de generar reportes impresos con los resultados de las pruebas, </w:t>
            </w:r>
            <w:proofErr w:type="gramStart"/>
            <w:r w:rsidRPr="00FF7153">
              <w:rPr>
                <w:rFonts w:ascii="Calibri" w:eastAsia="Times New Roman" w:hAnsi="Calibri" w:cs="Calibri"/>
                <w:color w:val="000000"/>
                <w:sz w:val="18"/>
                <w:szCs w:val="18"/>
                <w:lang w:eastAsia="es-CO"/>
              </w:rPr>
              <w:t>de acuerdo a</w:t>
            </w:r>
            <w:proofErr w:type="gramEnd"/>
            <w:r w:rsidRPr="00FF7153">
              <w:rPr>
                <w:rFonts w:ascii="Calibri" w:eastAsia="Times New Roman" w:hAnsi="Calibri" w:cs="Calibri"/>
                <w:color w:val="000000"/>
                <w:sz w:val="18"/>
                <w:szCs w:val="18"/>
                <w:lang w:eastAsia="es-CO"/>
              </w:rPr>
              <w:t xml:space="preserve"> lo requerido por la autoridad ambiental competente. (4.1, 5.2, NTC 4231)</w:t>
            </w:r>
          </w:p>
        </w:tc>
        <w:tc>
          <w:tcPr>
            <w:tcW w:w="1272" w:type="dxa"/>
            <w:gridSpan w:val="2"/>
            <w:shd w:val="clear" w:color="auto" w:fill="auto"/>
            <w:hideMark/>
          </w:tcPr>
          <w:p w14:paraId="6A8A979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2025087139"/>
              <w14:checkbox>
                <w14:checked w14:val="0"/>
                <w14:checkedState w14:val="2612" w14:font="MS Gothic"/>
                <w14:uncheckedState w14:val="2610" w14:font="MS Gothic"/>
              </w14:checkbox>
            </w:sdtPr>
            <w:sdtEndPr/>
            <w:sdtContent>
              <w:p w14:paraId="61E755DF"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2D6452D"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508554547"/>
              <w14:checkbox>
                <w14:checked w14:val="0"/>
                <w14:checkedState w14:val="2612" w14:font="MS Gothic"/>
                <w14:uncheckedState w14:val="2610" w14:font="MS Gothic"/>
              </w14:checkbox>
            </w:sdtPr>
            <w:sdtEndPr/>
            <w:sdtContent>
              <w:p w14:paraId="712877CE"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38891D5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572963439"/>
              <w14:checkbox>
                <w14:checked w14:val="0"/>
                <w14:checkedState w14:val="2612" w14:font="MS Gothic"/>
                <w14:uncheckedState w14:val="2610" w14:font="MS Gothic"/>
              </w14:checkbox>
            </w:sdtPr>
            <w:sdtEndPr/>
            <w:sdtContent>
              <w:p w14:paraId="7F37549D"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8B60C3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422565846"/>
              <w14:checkbox>
                <w14:checked w14:val="0"/>
                <w14:checkedState w14:val="2612" w14:font="MS Gothic"/>
                <w14:uncheckedState w14:val="2610" w14:font="MS Gothic"/>
              </w14:checkbox>
            </w:sdtPr>
            <w:sdtEndPr/>
            <w:sdtContent>
              <w:p w14:paraId="4AFF5327"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4025C959"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59123414"/>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40640" w:rsidRPr="00FF7153" w14:paraId="7FFE30B2" w14:textId="77777777" w:rsidTr="000873DD">
        <w:trPr>
          <w:trHeight w:val="430"/>
        </w:trPr>
        <w:tc>
          <w:tcPr>
            <w:tcW w:w="419" w:type="dxa"/>
            <w:shd w:val="clear" w:color="auto" w:fill="auto"/>
            <w:noWrap/>
            <w:vAlign w:val="center"/>
            <w:hideMark/>
          </w:tcPr>
          <w:p w14:paraId="0FC3F64C"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118</w:t>
            </w:r>
          </w:p>
        </w:tc>
        <w:tc>
          <w:tcPr>
            <w:tcW w:w="6123" w:type="dxa"/>
            <w:gridSpan w:val="2"/>
            <w:shd w:val="clear" w:color="auto" w:fill="auto"/>
            <w:vAlign w:val="center"/>
            <w:hideMark/>
          </w:tcPr>
          <w:p w14:paraId="6BCC8E42"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cumple con todas las características de seguridad, especificadas en la NTC 4231. (5.4 NTC 4231)</w:t>
            </w:r>
          </w:p>
        </w:tc>
        <w:tc>
          <w:tcPr>
            <w:tcW w:w="1272" w:type="dxa"/>
            <w:gridSpan w:val="2"/>
            <w:shd w:val="clear" w:color="auto" w:fill="auto"/>
            <w:hideMark/>
          </w:tcPr>
          <w:p w14:paraId="217A733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50422815"/>
              <w14:checkbox>
                <w14:checked w14:val="0"/>
                <w14:checkedState w14:val="2612" w14:font="MS Gothic"/>
                <w14:uncheckedState w14:val="2610" w14:font="MS Gothic"/>
              </w14:checkbox>
            </w:sdtPr>
            <w:sdtEndPr/>
            <w:sdtContent>
              <w:p w14:paraId="71A2B48F"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9F5B8E8"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966259542"/>
              <w14:checkbox>
                <w14:checked w14:val="0"/>
                <w14:checkedState w14:val="2612" w14:font="MS Gothic"/>
                <w14:uncheckedState w14:val="2610" w14:font="MS Gothic"/>
              </w14:checkbox>
            </w:sdtPr>
            <w:sdtEndPr/>
            <w:sdtContent>
              <w:p w14:paraId="32C33F93"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76AB316"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800347434"/>
              <w14:checkbox>
                <w14:checked w14:val="0"/>
                <w14:checkedState w14:val="2612" w14:font="MS Gothic"/>
                <w14:uncheckedState w14:val="2610" w14:font="MS Gothic"/>
              </w14:checkbox>
            </w:sdtPr>
            <w:sdtEndPr/>
            <w:sdtContent>
              <w:p w14:paraId="23650DD0"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76CFAE97"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368347356"/>
              <w14:checkbox>
                <w14:checked w14:val="0"/>
                <w14:checkedState w14:val="2612" w14:font="MS Gothic"/>
                <w14:uncheckedState w14:val="2610" w14:font="MS Gothic"/>
              </w14:checkbox>
            </w:sdtPr>
            <w:sdtEndPr/>
            <w:sdtContent>
              <w:p w14:paraId="1869C261"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2C52CFE4"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16380553"/>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40640" w:rsidRPr="00FF7153" w14:paraId="53A34B4F" w14:textId="77777777" w:rsidTr="00A0560A">
        <w:trPr>
          <w:trHeight w:val="450"/>
        </w:trPr>
        <w:tc>
          <w:tcPr>
            <w:tcW w:w="419" w:type="dxa"/>
            <w:shd w:val="clear" w:color="auto" w:fill="auto"/>
            <w:noWrap/>
            <w:vAlign w:val="center"/>
            <w:hideMark/>
          </w:tcPr>
          <w:p w14:paraId="559F18D2" w14:textId="77777777" w:rsidR="00F40640" w:rsidRPr="00FF7153" w:rsidRDefault="00F40640" w:rsidP="00F40640">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119</w:t>
            </w:r>
          </w:p>
        </w:tc>
        <w:tc>
          <w:tcPr>
            <w:tcW w:w="6123" w:type="dxa"/>
            <w:gridSpan w:val="2"/>
            <w:shd w:val="clear" w:color="auto" w:fill="auto"/>
            <w:vAlign w:val="center"/>
            <w:hideMark/>
          </w:tcPr>
          <w:p w14:paraId="53880961" w14:textId="77777777" w:rsidR="00F40640" w:rsidRPr="00FF7153" w:rsidRDefault="00F40640" w:rsidP="00F4064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las rutinas básicas de mantenimiento, verificación y ajuste.</w:t>
            </w:r>
          </w:p>
        </w:tc>
        <w:tc>
          <w:tcPr>
            <w:tcW w:w="1272" w:type="dxa"/>
            <w:gridSpan w:val="2"/>
            <w:shd w:val="clear" w:color="auto" w:fill="auto"/>
            <w:hideMark/>
          </w:tcPr>
          <w:p w14:paraId="24DCA6F5"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484355218"/>
              <w14:checkbox>
                <w14:checked w14:val="0"/>
                <w14:checkedState w14:val="2612" w14:font="MS Gothic"/>
                <w14:uncheckedState w14:val="2610" w14:font="MS Gothic"/>
              </w14:checkbox>
            </w:sdtPr>
            <w:sdtEndPr/>
            <w:sdtContent>
              <w:p w14:paraId="3FFDBAE1" w14:textId="77777777" w:rsidR="00F40640" w:rsidRPr="00ED73BF" w:rsidRDefault="008E016F"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03F71439"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657613501"/>
              <w14:checkbox>
                <w14:checked w14:val="0"/>
                <w14:checkedState w14:val="2612" w14:font="MS Gothic"/>
                <w14:uncheckedState w14:val="2610" w14:font="MS Gothic"/>
              </w14:checkbox>
            </w:sdtPr>
            <w:sdtEndPr/>
            <w:sdtContent>
              <w:p w14:paraId="38CF70F3"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gridSpan w:val="2"/>
            <w:shd w:val="clear" w:color="auto" w:fill="auto"/>
            <w:hideMark/>
          </w:tcPr>
          <w:p w14:paraId="092CF47F"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Cumple:</w:t>
            </w:r>
          </w:p>
          <w:sdt>
            <w:sdtPr>
              <w:rPr>
                <w:rFonts w:eastAsia="Times New Roman" w:cstheme="minorHAnsi"/>
                <w:color w:val="000000"/>
                <w:sz w:val="16"/>
                <w:szCs w:val="16"/>
                <w:lang w:eastAsia="es-CO"/>
              </w:rPr>
              <w:id w:val="1881050920"/>
              <w14:checkbox>
                <w14:checked w14:val="0"/>
                <w14:checkedState w14:val="2612" w14:font="MS Gothic"/>
                <w14:uncheckedState w14:val="2610" w14:font="MS Gothic"/>
              </w14:checkbox>
            </w:sdtPr>
            <w:sdtEndPr/>
            <w:sdtContent>
              <w:p w14:paraId="1CAC53ED"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1130" w:type="dxa"/>
            <w:shd w:val="clear" w:color="auto" w:fill="auto"/>
            <w:hideMark/>
          </w:tcPr>
          <w:p w14:paraId="1A1C6FE2" w14:textId="77777777" w:rsidR="00F40640" w:rsidRPr="00ED73BF" w:rsidRDefault="00F40640" w:rsidP="00F40640">
            <w:pPr>
              <w:spacing w:after="0" w:line="240" w:lineRule="auto"/>
              <w:rPr>
                <w:rFonts w:eastAsia="Times New Roman" w:cstheme="minorHAnsi"/>
                <w:color w:val="000000"/>
                <w:sz w:val="16"/>
                <w:szCs w:val="16"/>
                <w:lang w:eastAsia="es-CO"/>
              </w:rPr>
            </w:pPr>
            <w:r w:rsidRPr="00ED73BF">
              <w:rPr>
                <w:rFonts w:eastAsia="Times New Roman" w:cstheme="minorHAnsi"/>
                <w:color w:val="000000"/>
                <w:sz w:val="16"/>
                <w:szCs w:val="16"/>
                <w:lang w:eastAsia="es-CO"/>
              </w:rPr>
              <w:t>No Cumple:</w:t>
            </w:r>
          </w:p>
          <w:sdt>
            <w:sdtPr>
              <w:rPr>
                <w:rFonts w:eastAsia="Times New Roman" w:cstheme="minorHAnsi"/>
                <w:color w:val="000000"/>
                <w:sz w:val="16"/>
                <w:szCs w:val="16"/>
                <w:lang w:eastAsia="es-CO"/>
              </w:rPr>
              <w:id w:val="-1052845874"/>
              <w14:checkbox>
                <w14:checked w14:val="0"/>
                <w14:checkedState w14:val="2612" w14:font="MS Gothic"/>
                <w14:uncheckedState w14:val="2610" w14:font="MS Gothic"/>
              </w14:checkbox>
            </w:sdtPr>
            <w:sdtEndPr/>
            <w:sdtContent>
              <w:p w14:paraId="4FFD0133" w14:textId="77777777" w:rsidR="00F40640" w:rsidRPr="00ED73BF" w:rsidRDefault="00231C98" w:rsidP="00F40640">
                <w:pPr>
                  <w:spacing w:after="0" w:line="240" w:lineRule="auto"/>
                  <w:jc w:val="center"/>
                  <w:rPr>
                    <w:rFonts w:eastAsia="Times New Roman" w:cstheme="minorHAnsi"/>
                    <w:color w:val="000000"/>
                    <w:sz w:val="16"/>
                    <w:szCs w:val="16"/>
                    <w:lang w:eastAsia="es-CO"/>
                  </w:rPr>
                </w:pPr>
                <w:r>
                  <w:rPr>
                    <w:rFonts w:ascii="MS Gothic" w:eastAsia="MS Gothic" w:hAnsi="MS Gothic" w:cstheme="minorHAnsi" w:hint="eastAsia"/>
                    <w:color w:val="000000"/>
                    <w:sz w:val="16"/>
                    <w:szCs w:val="16"/>
                    <w:lang w:eastAsia="es-CO"/>
                  </w:rPr>
                  <w:t>☐</w:t>
                </w:r>
              </w:p>
            </w:sdtContent>
          </w:sdt>
        </w:tc>
        <w:tc>
          <w:tcPr>
            <w:tcW w:w="2684" w:type="dxa"/>
            <w:gridSpan w:val="2"/>
            <w:shd w:val="clear" w:color="auto" w:fill="auto"/>
            <w:noWrap/>
            <w:vAlign w:val="center"/>
            <w:hideMark/>
          </w:tcPr>
          <w:p w14:paraId="3823E209" w14:textId="77777777" w:rsidR="00F40640" w:rsidRPr="00FF7153" w:rsidRDefault="00F40640" w:rsidP="00231C98">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12396427"/>
                <w:placeholder>
                  <w:docPart w:val="DefaultPlaceholder_-1854013440"/>
                </w:placeholder>
                <w:text w:multiLine="1"/>
              </w:sdtPr>
              <w:sdtEndPr/>
              <w:sdtContent>
                <w:r w:rsidR="00231C98">
                  <w:rPr>
                    <w:rFonts w:ascii="Calibri" w:eastAsia="Times New Roman" w:hAnsi="Calibri" w:cs="Calibri"/>
                    <w:color w:val="000000"/>
                    <w:sz w:val="18"/>
                    <w:szCs w:val="18"/>
                    <w:lang w:eastAsia="es-CO"/>
                  </w:rPr>
                  <w:t>---</w:t>
                </w:r>
              </w:sdtContent>
            </w:sdt>
          </w:p>
        </w:tc>
      </w:tr>
      <w:tr w:rsidR="00FF7153" w:rsidRPr="00FF7153" w14:paraId="4E43D67B" w14:textId="77777777" w:rsidTr="00A0560A">
        <w:trPr>
          <w:trHeight w:val="225"/>
        </w:trPr>
        <w:tc>
          <w:tcPr>
            <w:tcW w:w="13888" w:type="dxa"/>
            <w:gridSpan w:val="11"/>
            <w:shd w:val="clear" w:color="auto" w:fill="auto"/>
            <w:vAlign w:val="center"/>
            <w:hideMark/>
          </w:tcPr>
          <w:p w14:paraId="3A8CFFF3" w14:textId="77777777"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 Generales - Notas</w:t>
            </w:r>
          </w:p>
        </w:tc>
      </w:tr>
      <w:tr w:rsidR="00CD14D9" w:rsidRPr="00FF7153" w14:paraId="4F1855B3" w14:textId="77777777" w:rsidTr="00A0560A">
        <w:trPr>
          <w:trHeight w:val="225"/>
        </w:trPr>
        <w:tc>
          <w:tcPr>
            <w:tcW w:w="13888" w:type="dxa"/>
            <w:gridSpan w:val="11"/>
            <w:shd w:val="clear" w:color="auto" w:fill="auto"/>
            <w:vAlign w:val="center"/>
          </w:tcPr>
          <w:p w14:paraId="1B881848" w14:textId="77777777" w:rsidR="00CD14D9" w:rsidRPr="00FF7153" w:rsidRDefault="00CD14D9" w:rsidP="00CD14D9">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 el presente formato se utiliza el término certificado de calibración para referirse al documento o evidencia de la actividad de calibración. Estos documentos pueden tener cualquier título (ej: informe, reporte, certificado, etc.). No se debe confundir la actividad de calibración con las actividades de verificación.</w:t>
            </w:r>
          </w:p>
        </w:tc>
      </w:tr>
      <w:tr w:rsidR="00FF7153" w:rsidRPr="00FF7153" w14:paraId="5B064C46" w14:textId="77777777" w:rsidTr="00A0560A">
        <w:trPr>
          <w:trHeight w:val="255"/>
        </w:trPr>
        <w:tc>
          <w:tcPr>
            <w:tcW w:w="13888" w:type="dxa"/>
            <w:gridSpan w:val="11"/>
            <w:shd w:val="clear" w:color="auto" w:fill="auto"/>
            <w:vAlign w:val="center"/>
            <w:hideMark/>
          </w:tcPr>
          <w:p w14:paraId="739CA22B" w14:textId="77777777"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el momento de la elaboración de este documento, las mediciones de opacidad se reportan corregidas al diámetro del tubo de escape.</w:t>
            </w:r>
          </w:p>
        </w:tc>
      </w:tr>
      <w:tr w:rsidR="00D01C80" w:rsidRPr="00FF7153" w14:paraId="115A2431" w14:textId="77777777" w:rsidTr="00A5146B">
        <w:trPr>
          <w:trHeight w:val="1701"/>
        </w:trPr>
        <w:tc>
          <w:tcPr>
            <w:tcW w:w="13888" w:type="dxa"/>
            <w:gridSpan w:val="11"/>
            <w:shd w:val="clear" w:color="auto" w:fill="auto"/>
            <w:noWrap/>
            <w:vAlign w:val="center"/>
            <w:hideMark/>
          </w:tcPr>
          <w:p w14:paraId="1BA8EEA0" w14:textId="77777777" w:rsidR="00D01C80" w:rsidRPr="00FF7153" w:rsidRDefault="00D01C80" w:rsidP="000873DD">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p w14:paraId="3AD737C2" w14:textId="77777777" w:rsidR="00D01C80" w:rsidRPr="00FF7153" w:rsidRDefault="00D01C80" w:rsidP="000873DD">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41280557"/>
                <w:placeholder>
                  <w:docPart w:val="DefaultPlaceholder_-1854013440"/>
                </w:placeholder>
                <w:showingPlcHdr/>
                <w:text w:multiLine="1"/>
              </w:sdtPr>
              <w:sdtEndPr/>
              <w:sdtContent>
                <w:r w:rsidRPr="00A012BB">
                  <w:rPr>
                    <w:rStyle w:val="Textodelmarcadordeposicin"/>
                  </w:rPr>
                  <w:t>Haga clic o pulse aquí para escribir texto.</w:t>
                </w:r>
              </w:sdtContent>
            </w:sdt>
          </w:p>
          <w:p w14:paraId="6D82D9D3" w14:textId="77777777" w:rsidR="00D01C80" w:rsidRPr="00FF7153" w:rsidRDefault="00D01C80"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p w14:paraId="4FEB7760" w14:textId="77777777" w:rsidR="00D01C80" w:rsidRPr="00FF7153" w:rsidRDefault="00D01C80"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p w14:paraId="174F844E" w14:textId="77777777" w:rsidR="00D01C80" w:rsidRPr="00FF7153" w:rsidRDefault="00D01C80"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p w14:paraId="6093636D" w14:textId="77777777" w:rsidR="00D01C80" w:rsidRPr="00FF7153" w:rsidRDefault="00D01C80"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0560A" w:rsidRPr="000873DD" w14:paraId="1624CF89" w14:textId="77777777" w:rsidTr="00A0560A">
        <w:trPr>
          <w:trHeight w:val="435"/>
        </w:trPr>
        <w:tc>
          <w:tcPr>
            <w:tcW w:w="13888" w:type="dxa"/>
            <w:gridSpan w:val="11"/>
            <w:shd w:val="clear" w:color="auto" w:fill="auto"/>
            <w:noWrap/>
            <w:vAlign w:val="center"/>
          </w:tcPr>
          <w:p w14:paraId="4A2B2C3D" w14:textId="77777777" w:rsidR="00A0560A" w:rsidRPr="000873DD" w:rsidRDefault="00A0560A" w:rsidP="00A0560A">
            <w:pPr>
              <w:spacing w:after="0"/>
              <w:rPr>
                <w:rFonts w:ascii="Calibri" w:hAnsi="Calibri" w:cs="Calibri"/>
                <w:sz w:val="18"/>
                <w:szCs w:val="18"/>
              </w:rPr>
            </w:pPr>
            <w:r w:rsidRPr="000873DD">
              <w:rPr>
                <w:rFonts w:ascii="Calibri" w:hAnsi="Calibri" w:cs="Calibri"/>
                <w:sz w:val="18"/>
                <w:szCs w:val="18"/>
              </w:rPr>
              <w:t>Personal responsable de la organización:                                    Evaluador del Ideam</w:t>
            </w:r>
          </w:p>
          <w:tbl>
            <w:tblPr>
              <w:tblStyle w:val="Tablaconcuadrcula"/>
              <w:tblW w:w="0" w:type="auto"/>
              <w:tblLayout w:type="fixed"/>
              <w:tblLook w:val="04A0" w:firstRow="1" w:lastRow="0" w:firstColumn="1" w:lastColumn="0" w:noHBand="0" w:noVBand="1"/>
            </w:tblPr>
            <w:tblGrid>
              <w:gridCol w:w="913"/>
              <w:gridCol w:w="3260"/>
              <w:gridCol w:w="283"/>
              <w:gridCol w:w="993"/>
              <w:gridCol w:w="3136"/>
              <w:gridCol w:w="266"/>
              <w:gridCol w:w="708"/>
              <w:gridCol w:w="3969"/>
            </w:tblGrid>
            <w:tr w:rsidR="00A6517E" w14:paraId="4DC150C5" w14:textId="77777777" w:rsidTr="004C2575">
              <w:trPr>
                <w:trHeight w:val="284"/>
              </w:trPr>
              <w:tc>
                <w:tcPr>
                  <w:tcW w:w="913" w:type="dxa"/>
                  <w:tcBorders>
                    <w:top w:val="nil"/>
                    <w:left w:val="nil"/>
                    <w:bottom w:val="nil"/>
                    <w:right w:val="nil"/>
                  </w:tcBorders>
                  <w:vAlign w:val="center"/>
                </w:tcPr>
                <w:p w14:paraId="754D0217" w14:textId="77777777" w:rsidR="00A6517E" w:rsidRDefault="00A6517E" w:rsidP="00A6517E">
                  <w:pPr>
                    <w:rPr>
                      <w:rFonts w:cstheme="minorHAnsi"/>
                      <w:sz w:val="18"/>
                      <w:szCs w:val="18"/>
                    </w:rPr>
                  </w:pPr>
                  <w:r>
                    <w:rPr>
                      <w:rFonts w:cstheme="minorHAnsi"/>
                      <w:sz w:val="18"/>
                      <w:szCs w:val="18"/>
                    </w:rPr>
                    <w:t>Nombre:</w:t>
                  </w:r>
                </w:p>
              </w:tc>
              <w:sdt>
                <w:sdtPr>
                  <w:rPr>
                    <w:rFonts w:cstheme="minorHAnsi"/>
                    <w:sz w:val="18"/>
                    <w:szCs w:val="18"/>
                  </w:rPr>
                  <w:id w:val="-703867107"/>
                  <w:placeholder>
                    <w:docPart w:val="DefaultPlaceholder_-1854013440"/>
                  </w:placeholder>
                  <w:text/>
                </w:sdtPr>
                <w:sdtEndPr/>
                <w:sdtContent>
                  <w:tc>
                    <w:tcPr>
                      <w:tcW w:w="3260" w:type="dxa"/>
                      <w:tcBorders>
                        <w:top w:val="nil"/>
                        <w:left w:val="nil"/>
                        <w:right w:val="nil"/>
                      </w:tcBorders>
                      <w:vAlign w:val="center"/>
                    </w:tcPr>
                    <w:p w14:paraId="265615B5" w14:textId="77777777" w:rsidR="00A6517E" w:rsidRDefault="00D01C80" w:rsidP="00D01C80">
                      <w:pPr>
                        <w:rPr>
                          <w:rFonts w:cstheme="minorHAnsi"/>
                          <w:sz w:val="18"/>
                          <w:szCs w:val="18"/>
                        </w:rPr>
                      </w:pPr>
                      <w:r>
                        <w:rPr>
                          <w:rFonts w:cstheme="minorHAnsi"/>
                          <w:sz w:val="18"/>
                          <w:szCs w:val="18"/>
                        </w:rPr>
                        <w:t>---</w:t>
                      </w:r>
                    </w:p>
                  </w:tc>
                </w:sdtContent>
              </w:sdt>
              <w:tc>
                <w:tcPr>
                  <w:tcW w:w="283" w:type="dxa"/>
                  <w:tcBorders>
                    <w:top w:val="nil"/>
                    <w:left w:val="nil"/>
                    <w:bottom w:val="nil"/>
                    <w:right w:val="nil"/>
                  </w:tcBorders>
                  <w:vAlign w:val="center"/>
                </w:tcPr>
                <w:p w14:paraId="4F8B8337" w14:textId="77777777" w:rsidR="00A6517E" w:rsidRDefault="00A6517E" w:rsidP="00A6517E">
                  <w:pPr>
                    <w:rPr>
                      <w:rFonts w:cstheme="minorHAnsi"/>
                      <w:sz w:val="18"/>
                      <w:szCs w:val="18"/>
                    </w:rPr>
                  </w:pPr>
                </w:p>
              </w:tc>
              <w:tc>
                <w:tcPr>
                  <w:tcW w:w="993" w:type="dxa"/>
                  <w:tcBorders>
                    <w:top w:val="nil"/>
                    <w:left w:val="nil"/>
                    <w:bottom w:val="nil"/>
                    <w:right w:val="nil"/>
                  </w:tcBorders>
                  <w:vAlign w:val="center"/>
                </w:tcPr>
                <w:p w14:paraId="3635B33E" w14:textId="77777777" w:rsidR="00A6517E" w:rsidRDefault="00A6517E" w:rsidP="00A6517E">
                  <w:pPr>
                    <w:rPr>
                      <w:rFonts w:cstheme="minorHAnsi"/>
                      <w:sz w:val="18"/>
                      <w:szCs w:val="18"/>
                    </w:rPr>
                  </w:pPr>
                  <w:r>
                    <w:rPr>
                      <w:rFonts w:cstheme="minorHAnsi"/>
                      <w:sz w:val="18"/>
                      <w:szCs w:val="18"/>
                    </w:rPr>
                    <w:t>Nombre:</w:t>
                  </w:r>
                </w:p>
              </w:tc>
              <w:sdt>
                <w:sdtPr>
                  <w:rPr>
                    <w:rFonts w:cstheme="minorHAnsi"/>
                    <w:sz w:val="18"/>
                    <w:szCs w:val="18"/>
                  </w:rPr>
                  <w:id w:val="-106121260"/>
                  <w:placeholder>
                    <w:docPart w:val="DefaultPlaceholder_-1854013440"/>
                  </w:placeholder>
                  <w:text/>
                </w:sdtPr>
                <w:sdtEndPr/>
                <w:sdtContent>
                  <w:tc>
                    <w:tcPr>
                      <w:tcW w:w="3136" w:type="dxa"/>
                      <w:tcBorders>
                        <w:top w:val="nil"/>
                        <w:left w:val="nil"/>
                        <w:right w:val="nil"/>
                      </w:tcBorders>
                      <w:vAlign w:val="center"/>
                    </w:tcPr>
                    <w:p w14:paraId="452A1855" w14:textId="77777777" w:rsidR="00A6517E" w:rsidRDefault="00D01C80" w:rsidP="00D01C80">
                      <w:pPr>
                        <w:rPr>
                          <w:rFonts w:cstheme="minorHAnsi"/>
                          <w:sz w:val="18"/>
                          <w:szCs w:val="18"/>
                        </w:rPr>
                      </w:pPr>
                      <w:r>
                        <w:rPr>
                          <w:rFonts w:cstheme="minorHAnsi"/>
                          <w:sz w:val="18"/>
                          <w:szCs w:val="18"/>
                        </w:rPr>
                        <w:t>---</w:t>
                      </w:r>
                    </w:p>
                  </w:tc>
                </w:sdtContent>
              </w:sdt>
              <w:tc>
                <w:tcPr>
                  <w:tcW w:w="266" w:type="dxa"/>
                  <w:tcBorders>
                    <w:top w:val="nil"/>
                    <w:left w:val="nil"/>
                    <w:bottom w:val="nil"/>
                    <w:right w:val="nil"/>
                  </w:tcBorders>
                  <w:vAlign w:val="center"/>
                </w:tcPr>
                <w:p w14:paraId="7AF4414D" w14:textId="77777777" w:rsidR="00A6517E" w:rsidRDefault="00A6517E" w:rsidP="00A6517E">
                  <w:pPr>
                    <w:rPr>
                      <w:rFonts w:cstheme="minorHAnsi"/>
                      <w:sz w:val="18"/>
                      <w:szCs w:val="18"/>
                    </w:rPr>
                  </w:pPr>
                </w:p>
              </w:tc>
              <w:tc>
                <w:tcPr>
                  <w:tcW w:w="708" w:type="dxa"/>
                  <w:tcBorders>
                    <w:top w:val="nil"/>
                    <w:left w:val="nil"/>
                    <w:bottom w:val="nil"/>
                    <w:right w:val="nil"/>
                  </w:tcBorders>
                  <w:vAlign w:val="center"/>
                </w:tcPr>
                <w:p w14:paraId="077A31AB" w14:textId="547D829B" w:rsidR="00A6517E" w:rsidRDefault="00A6517E" w:rsidP="00A6517E">
                  <w:pPr>
                    <w:rPr>
                      <w:rFonts w:cstheme="minorHAnsi"/>
                      <w:sz w:val="18"/>
                      <w:szCs w:val="18"/>
                    </w:rPr>
                  </w:pPr>
                </w:p>
              </w:tc>
              <w:tc>
                <w:tcPr>
                  <w:tcW w:w="3969" w:type="dxa"/>
                  <w:tcBorders>
                    <w:top w:val="nil"/>
                    <w:left w:val="nil"/>
                    <w:bottom w:val="nil"/>
                    <w:right w:val="nil"/>
                  </w:tcBorders>
                  <w:vAlign w:val="center"/>
                </w:tcPr>
                <w:p w14:paraId="75D028FC" w14:textId="77777777" w:rsidR="00A6517E" w:rsidRDefault="00A6517E" w:rsidP="00A6517E">
                  <w:pPr>
                    <w:rPr>
                      <w:rFonts w:cstheme="minorHAnsi"/>
                      <w:sz w:val="18"/>
                      <w:szCs w:val="18"/>
                    </w:rPr>
                  </w:pPr>
                </w:p>
              </w:tc>
            </w:tr>
            <w:tr w:rsidR="00A6517E" w14:paraId="524CB0D1" w14:textId="77777777" w:rsidTr="004C2575">
              <w:trPr>
                <w:trHeight w:val="113"/>
              </w:trPr>
              <w:tc>
                <w:tcPr>
                  <w:tcW w:w="913" w:type="dxa"/>
                  <w:tcBorders>
                    <w:top w:val="nil"/>
                    <w:left w:val="nil"/>
                    <w:bottom w:val="nil"/>
                    <w:right w:val="nil"/>
                  </w:tcBorders>
                  <w:vAlign w:val="center"/>
                </w:tcPr>
                <w:p w14:paraId="0C446DE9" w14:textId="77777777" w:rsidR="00A6517E" w:rsidRDefault="00A6517E" w:rsidP="00A6517E">
                  <w:pPr>
                    <w:rPr>
                      <w:rFonts w:cstheme="minorHAnsi"/>
                      <w:sz w:val="18"/>
                      <w:szCs w:val="18"/>
                    </w:rPr>
                  </w:pPr>
                </w:p>
              </w:tc>
              <w:tc>
                <w:tcPr>
                  <w:tcW w:w="3260" w:type="dxa"/>
                  <w:tcBorders>
                    <w:left w:val="nil"/>
                    <w:bottom w:val="nil"/>
                    <w:right w:val="nil"/>
                  </w:tcBorders>
                  <w:vAlign w:val="center"/>
                </w:tcPr>
                <w:p w14:paraId="38393D0A" w14:textId="77777777" w:rsidR="00A6517E" w:rsidRDefault="00A6517E" w:rsidP="00A6517E">
                  <w:pPr>
                    <w:rPr>
                      <w:rFonts w:cstheme="minorHAnsi"/>
                      <w:sz w:val="18"/>
                      <w:szCs w:val="18"/>
                    </w:rPr>
                  </w:pPr>
                </w:p>
              </w:tc>
              <w:tc>
                <w:tcPr>
                  <w:tcW w:w="283" w:type="dxa"/>
                  <w:tcBorders>
                    <w:top w:val="nil"/>
                    <w:left w:val="nil"/>
                    <w:bottom w:val="nil"/>
                    <w:right w:val="nil"/>
                  </w:tcBorders>
                  <w:vAlign w:val="center"/>
                </w:tcPr>
                <w:p w14:paraId="06E787B8" w14:textId="77777777" w:rsidR="00A6517E" w:rsidRDefault="00A6517E" w:rsidP="00A6517E">
                  <w:pPr>
                    <w:rPr>
                      <w:rFonts w:cstheme="minorHAnsi"/>
                      <w:sz w:val="18"/>
                      <w:szCs w:val="18"/>
                    </w:rPr>
                  </w:pPr>
                </w:p>
              </w:tc>
              <w:tc>
                <w:tcPr>
                  <w:tcW w:w="993" w:type="dxa"/>
                  <w:tcBorders>
                    <w:top w:val="nil"/>
                    <w:left w:val="nil"/>
                    <w:bottom w:val="nil"/>
                    <w:right w:val="nil"/>
                  </w:tcBorders>
                  <w:vAlign w:val="center"/>
                </w:tcPr>
                <w:p w14:paraId="7B4E6493" w14:textId="77777777" w:rsidR="00A6517E" w:rsidRDefault="00A6517E" w:rsidP="00A6517E">
                  <w:pPr>
                    <w:rPr>
                      <w:rFonts w:cstheme="minorHAnsi"/>
                      <w:sz w:val="18"/>
                      <w:szCs w:val="18"/>
                    </w:rPr>
                  </w:pPr>
                </w:p>
              </w:tc>
              <w:tc>
                <w:tcPr>
                  <w:tcW w:w="3136" w:type="dxa"/>
                  <w:tcBorders>
                    <w:left w:val="nil"/>
                    <w:bottom w:val="nil"/>
                    <w:right w:val="nil"/>
                  </w:tcBorders>
                  <w:vAlign w:val="center"/>
                </w:tcPr>
                <w:p w14:paraId="0975473A" w14:textId="77777777" w:rsidR="00A6517E" w:rsidRDefault="00A6517E" w:rsidP="00A6517E">
                  <w:pPr>
                    <w:rPr>
                      <w:rFonts w:cstheme="minorHAnsi"/>
                      <w:sz w:val="18"/>
                      <w:szCs w:val="18"/>
                    </w:rPr>
                  </w:pPr>
                </w:p>
              </w:tc>
              <w:tc>
                <w:tcPr>
                  <w:tcW w:w="266" w:type="dxa"/>
                  <w:tcBorders>
                    <w:top w:val="nil"/>
                    <w:left w:val="nil"/>
                    <w:bottom w:val="nil"/>
                    <w:right w:val="nil"/>
                  </w:tcBorders>
                  <w:vAlign w:val="center"/>
                </w:tcPr>
                <w:p w14:paraId="733A3E3B" w14:textId="77777777" w:rsidR="00A6517E" w:rsidRDefault="00A6517E" w:rsidP="00A6517E">
                  <w:pPr>
                    <w:rPr>
                      <w:rFonts w:cstheme="minorHAnsi"/>
                      <w:sz w:val="18"/>
                      <w:szCs w:val="18"/>
                    </w:rPr>
                  </w:pPr>
                </w:p>
              </w:tc>
              <w:tc>
                <w:tcPr>
                  <w:tcW w:w="708" w:type="dxa"/>
                  <w:tcBorders>
                    <w:top w:val="nil"/>
                    <w:left w:val="nil"/>
                    <w:bottom w:val="nil"/>
                    <w:right w:val="nil"/>
                  </w:tcBorders>
                  <w:vAlign w:val="center"/>
                </w:tcPr>
                <w:p w14:paraId="1C724630" w14:textId="77777777" w:rsidR="00A6517E" w:rsidRDefault="00A6517E" w:rsidP="00A6517E">
                  <w:pPr>
                    <w:rPr>
                      <w:rFonts w:cstheme="minorHAnsi"/>
                      <w:sz w:val="18"/>
                      <w:szCs w:val="18"/>
                    </w:rPr>
                  </w:pPr>
                </w:p>
              </w:tc>
              <w:tc>
                <w:tcPr>
                  <w:tcW w:w="3969" w:type="dxa"/>
                  <w:tcBorders>
                    <w:top w:val="nil"/>
                    <w:left w:val="nil"/>
                    <w:bottom w:val="nil"/>
                    <w:right w:val="nil"/>
                  </w:tcBorders>
                  <w:vAlign w:val="center"/>
                </w:tcPr>
                <w:p w14:paraId="66FB5083" w14:textId="77777777" w:rsidR="00A6517E" w:rsidRDefault="00A6517E" w:rsidP="00A6517E">
                  <w:pPr>
                    <w:rPr>
                      <w:rFonts w:cstheme="minorHAnsi"/>
                      <w:sz w:val="18"/>
                      <w:szCs w:val="18"/>
                    </w:rPr>
                  </w:pPr>
                </w:p>
              </w:tc>
            </w:tr>
            <w:tr w:rsidR="00A6517E" w14:paraId="473D9AD2" w14:textId="77777777" w:rsidTr="004C2575">
              <w:trPr>
                <w:trHeight w:val="284"/>
              </w:trPr>
              <w:tc>
                <w:tcPr>
                  <w:tcW w:w="913" w:type="dxa"/>
                  <w:tcBorders>
                    <w:top w:val="nil"/>
                    <w:left w:val="nil"/>
                    <w:bottom w:val="nil"/>
                    <w:right w:val="nil"/>
                  </w:tcBorders>
                  <w:vAlign w:val="center"/>
                </w:tcPr>
                <w:p w14:paraId="63282C19" w14:textId="56453505" w:rsidR="00A6517E" w:rsidRDefault="004C2575" w:rsidP="00A6517E">
                  <w:pPr>
                    <w:rPr>
                      <w:rFonts w:cstheme="minorHAnsi"/>
                      <w:sz w:val="18"/>
                      <w:szCs w:val="18"/>
                    </w:rPr>
                  </w:pPr>
                  <w:r>
                    <w:rPr>
                      <w:rFonts w:cstheme="minorHAnsi"/>
                      <w:sz w:val="18"/>
                      <w:szCs w:val="18"/>
                    </w:rPr>
                    <w:t>Cargo:</w:t>
                  </w:r>
                </w:p>
              </w:tc>
              <w:sdt>
                <w:sdtPr>
                  <w:rPr>
                    <w:rFonts w:cstheme="minorHAnsi"/>
                    <w:sz w:val="18"/>
                    <w:szCs w:val="18"/>
                  </w:rPr>
                  <w:id w:val="-788195095"/>
                  <w:placeholder>
                    <w:docPart w:val="DefaultPlaceholder_-1854013440"/>
                  </w:placeholder>
                  <w:text/>
                </w:sdtPr>
                <w:sdtEndPr/>
                <w:sdtContent>
                  <w:tc>
                    <w:tcPr>
                      <w:tcW w:w="3260" w:type="dxa"/>
                      <w:tcBorders>
                        <w:top w:val="nil"/>
                        <w:left w:val="nil"/>
                        <w:right w:val="nil"/>
                      </w:tcBorders>
                      <w:vAlign w:val="center"/>
                    </w:tcPr>
                    <w:p w14:paraId="1730A3AF" w14:textId="77777777" w:rsidR="00A6517E" w:rsidRDefault="00D01C80" w:rsidP="00D01C80">
                      <w:pPr>
                        <w:rPr>
                          <w:rFonts w:cstheme="minorHAnsi"/>
                          <w:sz w:val="18"/>
                          <w:szCs w:val="18"/>
                        </w:rPr>
                      </w:pPr>
                      <w:r>
                        <w:rPr>
                          <w:rFonts w:cstheme="minorHAnsi"/>
                          <w:sz w:val="18"/>
                          <w:szCs w:val="18"/>
                        </w:rPr>
                        <w:t>---</w:t>
                      </w:r>
                    </w:p>
                  </w:tc>
                </w:sdtContent>
              </w:sdt>
              <w:tc>
                <w:tcPr>
                  <w:tcW w:w="283" w:type="dxa"/>
                  <w:tcBorders>
                    <w:top w:val="nil"/>
                    <w:left w:val="nil"/>
                    <w:bottom w:val="nil"/>
                    <w:right w:val="nil"/>
                  </w:tcBorders>
                  <w:vAlign w:val="center"/>
                </w:tcPr>
                <w:p w14:paraId="400439EE" w14:textId="77777777" w:rsidR="00A6517E" w:rsidRDefault="00A6517E" w:rsidP="00A6517E">
                  <w:pPr>
                    <w:rPr>
                      <w:rFonts w:cstheme="minorHAnsi"/>
                      <w:sz w:val="18"/>
                      <w:szCs w:val="18"/>
                    </w:rPr>
                  </w:pPr>
                </w:p>
              </w:tc>
              <w:tc>
                <w:tcPr>
                  <w:tcW w:w="993" w:type="dxa"/>
                  <w:tcBorders>
                    <w:top w:val="nil"/>
                    <w:left w:val="nil"/>
                    <w:bottom w:val="nil"/>
                    <w:right w:val="nil"/>
                  </w:tcBorders>
                  <w:vAlign w:val="center"/>
                </w:tcPr>
                <w:p w14:paraId="7D2F32A1" w14:textId="77777777" w:rsidR="00A6517E" w:rsidRDefault="00A6517E" w:rsidP="00A6517E">
                  <w:pPr>
                    <w:rPr>
                      <w:rFonts w:cstheme="minorHAnsi"/>
                      <w:sz w:val="18"/>
                      <w:szCs w:val="18"/>
                    </w:rPr>
                  </w:pPr>
                  <w:r>
                    <w:rPr>
                      <w:rFonts w:cstheme="minorHAnsi"/>
                      <w:sz w:val="18"/>
                      <w:szCs w:val="18"/>
                    </w:rPr>
                    <w:t>Nombre:</w:t>
                  </w:r>
                </w:p>
              </w:tc>
              <w:sdt>
                <w:sdtPr>
                  <w:rPr>
                    <w:rFonts w:cstheme="minorHAnsi"/>
                    <w:sz w:val="18"/>
                    <w:szCs w:val="18"/>
                  </w:rPr>
                  <w:id w:val="-1846929981"/>
                  <w:placeholder>
                    <w:docPart w:val="DefaultPlaceholder_-1854013440"/>
                  </w:placeholder>
                  <w:text/>
                </w:sdtPr>
                <w:sdtEndPr/>
                <w:sdtContent>
                  <w:tc>
                    <w:tcPr>
                      <w:tcW w:w="3136" w:type="dxa"/>
                      <w:tcBorders>
                        <w:top w:val="nil"/>
                        <w:left w:val="nil"/>
                        <w:right w:val="nil"/>
                      </w:tcBorders>
                      <w:vAlign w:val="center"/>
                    </w:tcPr>
                    <w:p w14:paraId="16B63C28" w14:textId="77777777" w:rsidR="00A6517E" w:rsidRDefault="00D01C80" w:rsidP="00D01C80">
                      <w:pPr>
                        <w:rPr>
                          <w:rFonts w:cstheme="minorHAnsi"/>
                          <w:sz w:val="18"/>
                          <w:szCs w:val="18"/>
                        </w:rPr>
                      </w:pPr>
                      <w:r>
                        <w:rPr>
                          <w:rFonts w:cstheme="minorHAnsi"/>
                          <w:sz w:val="18"/>
                          <w:szCs w:val="18"/>
                        </w:rPr>
                        <w:t>---</w:t>
                      </w:r>
                    </w:p>
                  </w:tc>
                </w:sdtContent>
              </w:sdt>
              <w:tc>
                <w:tcPr>
                  <w:tcW w:w="266" w:type="dxa"/>
                  <w:tcBorders>
                    <w:top w:val="nil"/>
                    <w:left w:val="nil"/>
                    <w:bottom w:val="nil"/>
                    <w:right w:val="nil"/>
                  </w:tcBorders>
                  <w:vAlign w:val="center"/>
                </w:tcPr>
                <w:p w14:paraId="682E9322" w14:textId="77777777" w:rsidR="00A6517E" w:rsidRDefault="00A6517E" w:rsidP="00A6517E">
                  <w:pPr>
                    <w:rPr>
                      <w:rFonts w:cstheme="minorHAnsi"/>
                      <w:sz w:val="18"/>
                      <w:szCs w:val="18"/>
                    </w:rPr>
                  </w:pPr>
                </w:p>
              </w:tc>
              <w:tc>
                <w:tcPr>
                  <w:tcW w:w="708" w:type="dxa"/>
                  <w:tcBorders>
                    <w:top w:val="nil"/>
                    <w:left w:val="nil"/>
                    <w:bottom w:val="nil"/>
                    <w:right w:val="nil"/>
                  </w:tcBorders>
                  <w:vAlign w:val="center"/>
                </w:tcPr>
                <w:p w14:paraId="5DCF7FED" w14:textId="0B53F3EF" w:rsidR="00A6517E" w:rsidRDefault="00A6517E" w:rsidP="00A6517E">
                  <w:pPr>
                    <w:rPr>
                      <w:rFonts w:cstheme="minorHAnsi"/>
                      <w:sz w:val="18"/>
                      <w:szCs w:val="18"/>
                    </w:rPr>
                  </w:pPr>
                </w:p>
              </w:tc>
              <w:tc>
                <w:tcPr>
                  <w:tcW w:w="3969" w:type="dxa"/>
                  <w:tcBorders>
                    <w:top w:val="nil"/>
                    <w:left w:val="nil"/>
                    <w:bottom w:val="nil"/>
                    <w:right w:val="nil"/>
                  </w:tcBorders>
                  <w:vAlign w:val="center"/>
                </w:tcPr>
                <w:p w14:paraId="7C6B9B9C" w14:textId="77777777" w:rsidR="00A6517E" w:rsidRDefault="00A6517E" w:rsidP="00A6517E">
                  <w:pPr>
                    <w:rPr>
                      <w:rFonts w:cstheme="minorHAnsi"/>
                      <w:sz w:val="18"/>
                      <w:szCs w:val="18"/>
                    </w:rPr>
                  </w:pPr>
                </w:p>
              </w:tc>
            </w:tr>
          </w:tbl>
          <w:p w14:paraId="21693A8A" w14:textId="77777777" w:rsidR="00A0560A" w:rsidRDefault="00A0560A" w:rsidP="00A0560A">
            <w:pPr>
              <w:spacing w:after="0" w:line="120" w:lineRule="auto"/>
              <w:rPr>
                <w:rFonts w:ascii="Calibri" w:hAnsi="Calibri" w:cs="Calibri"/>
                <w:sz w:val="18"/>
                <w:szCs w:val="18"/>
              </w:rPr>
            </w:pPr>
          </w:p>
          <w:tbl>
            <w:tblPr>
              <w:tblStyle w:val="Tablaconcuadrcula"/>
              <w:tblW w:w="0" w:type="auto"/>
              <w:tblLayout w:type="fixed"/>
              <w:tblLook w:val="04A0" w:firstRow="1" w:lastRow="0" w:firstColumn="1" w:lastColumn="0" w:noHBand="0" w:noVBand="1"/>
            </w:tblPr>
            <w:tblGrid>
              <w:gridCol w:w="913"/>
              <w:gridCol w:w="3260"/>
            </w:tblGrid>
            <w:tr w:rsidR="00A6517E" w14:paraId="47803E4A" w14:textId="77777777" w:rsidTr="00A6517E">
              <w:trPr>
                <w:trHeight w:val="340"/>
              </w:trPr>
              <w:tc>
                <w:tcPr>
                  <w:tcW w:w="913" w:type="dxa"/>
                  <w:tcBorders>
                    <w:top w:val="nil"/>
                    <w:left w:val="nil"/>
                    <w:bottom w:val="nil"/>
                    <w:right w:val="nil"/>
                  </w:tcBorders>
                  <w:vAlign w:val="center"/>
                </w:tcPr>
                <w:p w14:paraId="5CF78836" w14:textId="52CB2487" w:rsidR="00A6517E" w:rsidRDefault="00A6517E" w:rsidP="00A6517E">
                  <w:pPr>
                    <w:rPr>
                      <w:rFonts w:cstheme="minorHAnsi"/>
                      <w:sz w:val="18"/>
                      <w:szCs w:val="18"/>
                    </w:rPr>
                  </w:pPr>
                </w:p>
              </w:tc>
              <w:sdt>
                <w:sdtPr>
                  <w:rPr>
                    <w:rFonts w:cstheme="minorHAnsi"/>
                    <w:sz w:val="18"/>
                    <w:szCs w:val="18"/>
                  </w:rPr>
                  <w:id w:val="-457568450"/>
                  <w:placeholder>
                    <w:docPart w:val="DefaultPlaceholder_-1854013440"/>
                  </w:placeholder>
                  <w:text/>
                </w:sdtPr>
                <w:sdtEndPr/>
                <w:sdtContent>
                  <w:tc>
                    <w:tcPr>
                      <w:tcW w:w="3260" w:type="dxa"/>
                      <w:tcBorders>
                        <w:top w:val="nil"/>
                        <w:left w:val="nil"/>
                        <w:right w:val="nil"/>
                      </w:tcBorders>
                      <w:vAlign w:val="center"/>
                    </w:tcPr>
                    <w:p w14:paraId="1F3175C8" w14:textId="77777777" w:rsidR="00A6517E" w:rsidRDefault="00D01C80" w:rsidP="00D01C80">
                      <w:pPr>
                        <w:rPr>
                          <w:rFonts w:cstheme="minorHAnsi"/>
                          <w:sz w:val="18"/>
                          <w:szCs w:val="18"/>
                        </w:rPr>
                      </w:pPr>
                      <w:r>
                        <w:rPr>
                          <w:rFonts w:cstheme="minorHAnsi"/>
                          <w:sz w:val="18"/>
                          <w:szCs w:val="18"/>
                        </w:rPr>
                        <w:t>---</w:t>
                      </w:r>
                    </w:p>
                  </w:tc>
                </w:sdtContent>
              </w:sdt>
            </w:tr>
          </w:tbl>
          <w:p w14:paraId="1DE28569" w14:textId="77777777" w:rsidR="00A0560A" w:rsidRPr="000873DD" w:rsidRDefault="00A0560A" w:rsidP="00A6517E">
            <w:pPr>
              <w:spacing w:after="0" w:line="120" w:lineRule="auto"/>
              <w:rPr>
                <w:rFonts w:ascii="Calibri" w:eastAsia="Times New Roman" w:hAnsi="Calibri" w:cs="Calibri"/>
                <w:color w:val="000000"/>
                <w:sz w:val="18"/>
                <w:szCs w:val="18"/>
                <w:lang w:eastAsia="es-CO"/>
              </w:rPr>
            </w:pPr>
          </w:p>
        </w:tc>
      </w:tr>
    </w:tbl>
    <w:p w14:paraId="1D3A6BB3" w14:textId="77777777" w:rsidR="00B347F3" w:rsidRPr="00ED3BA0" w:rsidRDefault="00B347F3" w:rsidP="00CB677F">
      <w:pPr>
        <w:spacing w:after="0" w:line="120" w:lineRule="auto"/>
        <w:rPr>
          <w:rFonts w:ascii="Calibri" w:hAnsi="Calibri" w:cs="Calibri"/>
          <w:sz w:val="18"/>
          <w:szCs w:val="18"/>
        </w:rPr>
      </w:pPr>
    </w:p>
    <w:p w14:paraId="6BA3F6E1" w14:textId="77777777" w:rsidR="004C2575" w:rsidRDefault="004C2575" w:rsidP="00A0560A">
      <w:pPr>
        <w:pStyle w:val="Default"/>
        <w:spacing w:line="276" w:lineRule="auto"/>
        <w:ind w:firstLine="708"/>
        <w:jc w:val="both"/>
        <w:rPr>
          <w:rFonts w:ascii="Calibri" w:hAnsi="Calibri" w:cs="Calibri"/>
          <w:b/>
          <w:sz w:val="18"/>
          <w:szCs w:val="18"/>
        </w:rPr>
      </w:pPr>
      <w:bookmarkStart w:id="0" w:name="_Toc504051873"/>
    </w:p>
    <w:p w14:paraId="0390FD08" w14:textId="77777777" w:rsidR="004C2575" w:rsidRDefault="004C2575" w:rsidP="00A0560A">
      <w:pPr>
        <w:pStyle w:val="Default"/>
        <w:spacing w:line="276" w:lineRule="auto"/>
        <w:ind w:firstLine="708"/>
        <w:jc w:val="both"/>
        <w:rPr>
          <w:rFonts w:ascii="Calibri" w:hAnsi="Calibri" w:cs="Calibri"/>
          <w:b/>
          <w:sz w:val="18"/>
          <w:szCs w:val="18"/>
        </w:rPr>
      </w:pPr>
    </w:p>
    <w:p w14:paraId="17C0ED3C" w14:textId="77777777" w:rsidR="004C2575" w:rsidRDefault="004C2575" w:rsidP="00A0560A">
      <w:pPr>
        <w:pStyle w:val="Default"/>
        <w:spacing w:line="276" w:lineRule="auto"/>
        <w:ind w:firstLine="708"/>
        <w:jc w:val="both"/>
        <w:rPr>
          <w:rFonts w:ascii="Calibri" w:hAnsi="Calibri" w:cs="Calibri"/>
          <w:b/>
          <w:sz w:val="18"/>
          <w:szCs w:val="18"/>
        </w:rPr>
      </w:pPr>
    </w:p>
    <w:p w14:paraId="16D94141" w14:textId="77777777" w:rsidR="004C2575" w:rsidRDefault="004C2575" w:rsidP="00A0560A">
      <w:pPr>
        <w:pStyle w:val="Default"/>
        <w:spacing w:line="276" w:lineRule="auto"/>
        <w:ind w:firstLine="708"/>
        <w:jc w:val="both"/>
        <w:rPr>
          <w:rFonts w:ascii="Calibri" w:hAnsi="Calibri" w:cs="Calibri"/>
          <w:b/>
          <w:sz w:val="18"/>
          <w:szCs w:val="18"/>
        </w:rPr>
      </w:pPr>
    </w:p>
    <w:p w14:paraId="1CF2C9FE" w14:textId="77777777" w:rsidR="004C2575" w:rsidRDefault="004C2575" w:rsidP="00A0560A">
      <w:pPr>
        <w:pStyle w:val="Default"/>
        <w:spacing w:line="276" w:lineRule="auto"/>
        <w:ind w:firstLine="708"/>
        <w:jc w:val="both"/>
        <w:rPr>
          <w:rFonts w:ascii="Calibri" w:hAnsi="Calibri" w:cs="Calibri"/>
          <w:b/>
          <w:sz w:val="18"/>
          <w:szCs w:val="18"/>
        </w:rPr>
      </w:pPr>
    </w:p>
    <w:p w14:paraId="79685330" w14:textId="77777777" w:rsidR="004C2575" w:rsidRDefault="004C2575" w:rsidP="00A0560A">
      <w:pPr>
        <w:pStyle w:val="Default"/>
        <w:spacing w:line="276" w:lineRule="auto"/>
        <w:ind w:firstLine="708"/>
        <w:jc w:val="both"/>
        <w:rPr>
          <w:rFonts w:ascii="Calibri" w:hAnsi="Calibri" w:cs="Calibri"/>
          <w:b/>
          <w:sz w:val="18"/>
          <w:szCs w:val="18"/>
        </w:rPr>
      </w:pPr>
    </w:p>
    <w:p w14:paraId="37614CC6" w14:textId="77777777" w:rsidR="004C2575" w:rsidRDefault="004C2575" w:rsidP="00A0560A">
      <w:pPr>
        <w:pStyle w:val="Default"/>
        <w:spacing w:line="276" w:lineRule="auto"/>
        <w:ind w:firstLine="708"/>
        <w:jc w:val="both"/>
        <w:rPr>
          <w:rFonts w:ascii="Calibri" w:hAnsi="Calibri" w:cs="Calibri"/>
          <w:b/>
          <w:sz w:val="18"/>
          <w:szCs w:val="18"/>
        </w:rPr>
      </w:pPr>
    </w:p>
    <w:p w14:paraId="4A859AA6" w14:textId="77777777" w:rsidR="004C2575" w:rsidRDefault="004C2575" w:rsidP="00A0560A">
      <w:pPr>
        <w:pStyle w:val="Default"/>
        <w:spacing w:line="276" w:lineRule="auto"/>
        <w:ind w:firstLine="708"/>
        <w:jc w:val="both"/>
        <w:rPr>
          <w:rFonts w:ascii="Calibri" w:hAnsi="Calibri" w:cs="Calibri"/>
          <w:b/>
          <w:sz w:val="18"/>
          <w:szCs w:val="18"/>
        </w:rPr>
      </w:pPr>
    </w:p>
    <w:p w14:paraId="1C5CC03B" w14:textId="77777777" w:rsidR="004C2575" w:rsidRDefault="004C2575" w:rsidP="00A0560A">
      <w:pPr>
        <w:pStyle w:val="Default"/>
        <w:spacing w:line="276" w:lineRule="auto"/>
        <w:ind w:firstLine="708"/>
        <w:jc w:val="both"/>
        <w:rPr>
          <w:rFonts w:ascii="Calibri" w:hAnsi="Calibri" w:cs="Calibri"/>
          <w:b/>
          <w:sz w:val="18"/>
          <w:szCs w:val="18"/>
        </w:rPr>
      </w:pPr>
    </w:p>
    <w:p w14:paraId="22795C2D" w14:textId="77777777" w:rsidR="004C2575" w:rsidRDefault="004C2575" w:rsidP="00A0560A">
      <w:pPr>
        <w:pStyle w:val="Default"/>
        <w:spacing w:line="276" w:lineRule="auto"/>
        <w:ind w:firstLine="708"/>
        <w:jc w:val="both"/>
        <w:rPr>
          <w:rFonts w:ascii="Calibri" w:hAnsi="Calibri" w:cs="Calibri"/>
          <w:b/>
          <w:sz w:val="18"/>
          <w:szCs w:val="18"/>
        </w:rPr>
      </w:pPr>
    </w:p>
    <w:p w14:paraId="65427CF4" w14:textId="2D4746F1" w:rsidR="00A0560A" w:rsidRDefault="00A0560A" w:rsidP="00A0560A">
      <w:pPr>
        <w:pStyle w:val="Default"/>
        <w:spacing w:line="276" w:lineRule="auto"/>
        <w:ind w:firstLine="708"/>
        <w:jc w:val="both"/>
        <w:rPr>
          <w:rFonts w:ascii="Calibri" w:hAnsi="Calibri" w:cs="Calibri"/>
          <w:b/>
          <w:sz w:val="18"/>
          <w:szCs w:val="18"/>
        </w:rPr>
      </w:pPr>
      <w:r w:rsidRPr="000873DD">
        <w:rPr>
          <w:rFonts w:ascii="Calibri" w:hAnsi="Calibri" w:cs="Calibri"/>
          <w:b/>
          <w:sz w:val="18"/>
          <w:szCs w:val="18"/>
        </w:rPr>
        <w:t>HISTORIAL DE CAMBIOS</w:t>
      </w:r>
      <w:bookmarkEnd w:id="0"/>
    </w:p>
    <w:p w14:paraId="42C08F0E" w14:textId="77777777" w:rsidR="00A6517E" w:rsidRDefault="00A6517E" w:rsidP="00A6517E">
      <w:pPr>
        <w:pStyle w:val="Default"/>
        <w:spacing w:line="168" w:lineRule="auto"/>
        <w:ind w:firstLine="709"/>
        <w:jc w:val="both"/>
        <w:rPr>
          <w:rFonts w:ascii="Calibri" w:hAnsi="Calibri" w:cs="Calibri"/>
          <w:b/>
          <w:sz w:val="18"/>
          <w:szCs w:val="18"/>
        </w:rPr>
      </w:pPr>
    </w:p>
    <w:tbl>
      <w:tblPr>
        <w:tblStyle w:val="Tablaconcuadrcula"/>
        <w:tblW w:w="14029" w:type="dxa"/>
        <w:tblLook w:val="04A0" w:firstRow="1" w:lastRow="0" w:firstColumn="1" w:lastColumn="0" w:noHBand="0" w:noVBand="1"/>
      </w:tblPr>
      <w:tblGrid>
        <w:gridCol w:w="3397"/>
        <w:gridCol w:w="4820"/>
        <w:gridCol w:w="5812"/>
      </w:tblGrid>
      <w:tr w:rsidR="00A6517E" w14:paraId="22175718" w14:textId="77777777" w:rsidTr="00434922">
        <w:tc>
          <w:tcPr>
            <w:tcW w:w="3397" w:type="dxa"/>
          </w:tcPr>
          <w:p w14:paraId="703CF3EF" w14:textId="77777777" w:rsidR="00A6517E" w:rsidRPr="000873DD" w:rsidRDefault="00A6517E" w:rsidP="00A6517E">
            <w:pPr>
              <w:pStyle w:val="Prrafodelista"/>
              <w:spacing w:after="0"/>
              <w:ind w:left="284"/>
              <w:jc w:val="center"/>
              <w:rPr>
                <w:rFonts w:cs="Calibri"/>
                <w:b/>
                <w:sz w:val="18"/>
                <w:szCs w:val="18"/>
              </w:rPr>
            </w:pPr>
            <w:r w:rsidRPr="000873DD">
              <w:rPr>
                <w:rFonts w:cs="Calibri"/>
                <w:b/>
                <w:sz w:val="18"/>
                <w:szCs w:val="18"/>
              </w:rPr>
              <w:t>VERSIÓN</w:t>
            </w:r>
          </w:p>
        </w:tc>
        <w:tc>
          <w:tcPr>
            <w:tcW w:w="4820" w:type="dxa"/>
          </w:tcPr>
          <w:p w14:paraId="6D670E95" w14:textId="77777777" w:rsidR="00A6517E" w:rsidRPr="000873DD" w:rsidRDefault="00A6517E" w:rsidP="00A6517E">
            <w:pPr>
              <w:jc w:val="center"/>
              <w:rPr>
                <w:rFonts w:ascii="Calibri" w:hAnsi="Calibri" w:cs="Calibri"/>
                <w:b/>
                <w:sz w:val="18"/>
                <w:szCs w:val="18"/>
              </w:rPr>
            </w:pPr>
            <w:r w:rsidRPr="000873DD">
              <w:rPr>
                <w:rFonts w:ascii="Calibri" w:hAnsi="Calibri" w:cs="Calibri"/>
                <w:b/>
                <w:sz w:val="18"/>
                <w:szCs w:val="18"/>
              </w:rPr>
              <w:t>FECHA</w:t>
            </w:r>
          </w:p>
        </w:tc>
        <w:tc>
          <w:tcPr>
            <w:tcW w:w="5812" w:type="dxa"/>
          </w:tcPr>
          <w:p w14:paraId="25A76696" w14:textId="77777777" w:rsidR="00A6517E" w:rsidRPr="000873DD" w:rsidRDefault="00A6517E" w:rsidP="00A6517E">
            <w:pPr>
              <w:jc w:val="center"/>
              <w:rPr>
                <w:rFonts w:ascii="Calibri" w:hAnsi="Calibri" w:cs="Calibri"/>
                <w:b/>
                <w:sz w:val="18"/>
                <w:szCs w:val="18"/>
              </w:rPr>
            </w:pPr>
            <w:r w:rsidRPr="000873DD">
              <w:rPr>
                <w:rFonts w:ascii="Calibri" w:hAnsi="Calibri" w:cs="Calibri"/>
                <w:b/>
                <w:sz w:val="18"/>
                <w:szCs w:val="18"/>
              </w:rPr>
              <w:t>DESCRIPCIÓN</w:t>
            </w:r>
          </w:p>
        </w:tc>
      </w:tr>
      <w:tr w:rsidR="00A6517E" w14:paraId="68E0779D" w14:textId="77777777" w:rsidTr="00A2543C">
        <w:trPr>
          <w:trHeight w:val="70"/>
        </w:trPr>
        <w:tc>
          <w:tcPr>
            <w:tcW w:w="3397" w:type="dxa"/>
            <w:vAlign w:val="center"/>
          </w:tcPr>
          <w:p w14:paraId="7474FBF2" w14:textId="77777777" w:rsidR="00A6517E" w:rsidRPr="000873DD" w:rsidRDefault="00A6517E" w:rsidP="00A6517E">
            <w:pPr>
              <w:jc w:val="center"/>
              <w:rPr>
                <w:rFonts w:ascii="Calibri" w:hAnsi="Calibri" w:cs="Calibri"/>
                <w:sz w:val="18"/>
                <w:szCs w:val="18"/>
              </w:rPr>
            </w:pPr>
            <w:r w:rsidRPr="000873DD">
              <w:rPr>
                <w:rFonts w:ascii="Calibri" w:hAnsi="Calibri" w:cs="Calibri"/>
                <w:sz w:val="18"/>
                <w:szCs w:val="18"/>
              </w:rPr>
              <w:t>01</w:t>
            </w:r>
          </w:p>
        </w:tc>
        <w:tc>
          <w:tcPr>
            <w:tcW w:w="4820" w:type="dxa"/>
            <w:vAlign w:val="center"/>
          </w:tcPr>
          <w:p w14:paraId="46F27703" w14:textId="77777777" w:rsidR="00A6517E" w:rsidRPr="00A2543C" w:rsidRDefault="00A6517E" w:rsidP="00A6517E">
            <w:pPr>
              <w:jc w:val="center"/>
              <w:rPr>
                <w:rFonts w:ascii="Calibri" w:hAnsi="Calibri" w:cs="Calibri"/>
                <w:sz w:val="20"/>
                <w:szCs w:val="20"/>
              </w:rPr>
            </w:pPr>
            <w:r w:rsidRPr="00A2543C">
              <w:rPr>
                <w:rFonts w:ascii="Calibri" w:hAnsi="Calibri" w:cs="Calibri"/>
                <w:sz w:val="20"/>
                <w:szCs w:val="20"/>
              </w:rPr>
              <w:t>15/12/2017</w:t>
            </w:r>
          </w:p>
        </w:tc>
        <w:tc>
          <w:tcPr>
            <w:tcW w:w="5812" w:type="dxa"/>
            <w:vAlign w:val="center"/>
          </w:tcPr>
          <w:p w14:paraId="5ECC90EB" w14:textId="77777777" w:rsidR="00A6517E" w:rsidRPr="000873DD" w:rsidRDefault="00A6517E" w:rsidP="00A6517E">
            <w:pPr>
              <w:jc w:val="center"/>
              <w:rPr>
                <w:rFonts w:ascii="Calibri" w:hAnsi="Calibri" w:cs="Calibri"/>
                <w:sz w:val="18"/>
                <w:szCs w:val="18"/>
              </w:rPr>
            </w:pPr>
            <w:r w:rsidRPr="000873DD">
              <w:rPr>
                <w:rFonts w:ascii="Calibri" w:hAnsi="Calibri" w:cs="Calibri"/>
                <w:sz w:val="18"/>
                <w:szCs w:val="18"/>
              </w:rPr>
              <w:t>Creación del documento</w:t>
            </w:r>
          </w:p>
        </w:tc>
      </w:tr>
      <w:tr w:rsidR="004C2575" w14:paraId="43250621" w14:textId="77777777" w:rsidTr="00434922">
        <w:tc>
          <w:tcPr>
            <w:tcW w:w="3397" w:type="dxa"/>
            <w:vAlign w:val="center"/>
          </w:tcPr>
          <w:p w14:paraId="2BAB64A3" w14:textId="06688904" w:rsidR="004C2575" w:rsidRPr="000873DD" w:rsidRDefault="004C2575" w:rsidP="00A6517E">
            <w:pPr>
              <w:jc w:val="center"/>
              <w:rPr>
                <w:rFonts w:ascii="Calibri" w:hAnsi="Calibri" w:cs="Calibri"/>
                <w:sz w:val="18"/>
                <w:szCs w:val="18"/>
              </w:rPr>
            </w:pPr>
            <w:r>
              <w:rPr>
                <w:rFonts w:ascii="Calibri" w:hAnsi="Calibri" w:cs="Calibri"/>
                <w:sz w:val="18"/>
                <w:szCs w:val="18"/>
              </w:rPr>
              <w:t>02</w:t>
            </w:r>
          </w:p>
        </w:tc>
        <w:tc>
          <w:tcPr>
            <w:tcW w:w="4820" w:type="dxa"/>
            <w:vAlign w:val="center"/>
          </w:tcPr>
          <w:p w14:paraId="69409356" w14:textId="74AEA129" w:rsidR="004C2575" w:rsidRPr="00A2543C" w:rsidRDefault="00A2543C" w:rsidP="00A6517E">
            <w:pPr>
              <w:jc w:val="center"/>
              <w:rPr>
                <w:rFonts w:ascii="Calibri" w:hAnsi="Calibri" w:cs="Calibri"/>
                <w:sz w:val="20"/>
                <w:szCs w:val="20"/>
              </w:rPr>
            </w:pPr>
            <w:r w:rsidRPr="00A2543C">
              <w:rPr>
                <w:rFonts w:ascii="Calibri" w:hAnsi="Calibri" w:cs="Calibri"/>
                <w:sz w:val="20"/>
                <w:szCs w:val="20"/>
              </w:rPr>
              <w:t>17/09/2020</w:t>
            </w:r>
          </w:p>
        </w:tc>
        <w:tc>
          <w:tcPr>
            <w:tcW w:w="5812" w:type="dxa"/>
            <w:vAlign w:val="center"/>
          </w:tcPr>
          <w:p w14:paraId="6D612713" w14:textId="72DABCC3" w:rsidR="004C2575" w:rsidRPr="000873DD" w:rsidRDefault="004C2575" w:rsidP="00A6517E">
            <w:pPr>
              <w:jc w:val="center"/>
              <w:rPr>
                <w:rFonts w:ascii="Calibri" w:hAnsi="Calibri" w:cs="Calibri"/>
                <w:sz w:val="18"/>
                <w:szCs w:val="18"/>
              </w:rPr>
            </w:pPr>
            <w:r w:rsidRPr="00324FB1">
              <w:rPr>
                <w:rFonts w:ascii="Calibri" w:hAnsi="Calibri" w:cs="Calibri"/>
                <w:sz w:val="18"/>
                <w:szCs w:val="18"/>
              </w:rPr>
              <w:t>Adaptación del formato para el diligenciamiento físico o digital</w:t>
            </w:r>
          </w:p>
        </w:tc>
      </w:tr>
    </w:tbl>
    <w:p w14:paraId="06599FA0" w14:textId="77777777" w:rsidR="00A6517E" w:rsidRDefault="00A6517E" w:rsidP="00A6517E">
      <w:pPr>
        <w:pStyle w:val="Default"/>
        <w:spacing w:line="144" w:lineRule="auto"/>
        <w:ind w:firstLine="709"/>
        <w:jc w:val="both"/>
        <w:rPr>
          <w:rFonts w:ascii="Calibri" w:hAnsi="Calibri" w:cs="Calibri"/>
          <w:b/>
          <w:sz w:val="18"/>
          <w:szCs w:val="18"/>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680"/>
        <w:gridCol w:w="5101"/>
      </w:tblGrid>
      <w:tr w:rsidR="00A6517E" w:rsidRPr="000873DD" w14:paraId="305E2756" w14:textId="77777777" w:rsidTr="00434922">
        <w:trPr>
          <w:trHeight w:val="1042"/>
        </w:trPr>
        <w:tc>
          <w:tcPr>
            <w:tcW w:w="1514" w:type="pct"/>
            <w:shd w:val="clear" w:color="auto" w:fill="auto"/>
          </w:tcPr>
          <w:p w14:paraId="374D6B95" w14:textId="555572F3" w:rsidR="00A6517E" w:rsidRDefault="00A6517E" w:rsidP="00A6517E">
            <w:pPr>
              <w:spacing w:after="0"/>
              <w:jc w:val="center"/>
              <w:rPr>
                <w:rFonts w:ascii="Calibri" w:hAnsi="Calibri" w:cs="Calibri"/>
                <w:b/>
                <w:sz w:val="18"/>
                <w:szCs w:val="18"/>
              </w:rPr>
            </w:pPr>
            <w:r w:rsidRPr="000873DD">
              <w:rPr>
                <w:rFonts w:ascii="Calibri" w:hAnsi="Calibri" w:cs="Calibri"/>
                <w:b/>
                <w:sz w:val="18"/>
                <w:szCs w:val="18"/>
              </w:rPr>
              <w:t>Elaboró:</w:t>
            </w:r>
          </w:p>
          <w:p w14:paraId="4A27BED3" w14:textId="77777777" w:rsidR="00A2543C" w:rsidRPr="000873DD" w:rsidRDefault="00A2543C" w:rsidP="00A6517E">
            <w:pPr>
              <w:spacing w:after="0"/>
              <w:jc w:val="center"/>
              <w:rPr>
                <w:rFonts w:ascii="Calibri" w:hAnsi="Calibri" w:cs="Calibri"/>
                <w:b/>
                <w:sz w:val="18"/>
                <w:szCs w:val="18"/>
              </w:rPr>
            </w:pPr>
          </w:p>
          <w:p w14:paraId="163BF11E" w14:textId="77777777" w:rsidR="00A6517E" w:rsidRPr="00434922" w:rsidRDefault="00A6517E" w:rsidP="00A6517E">
            <w:pPr>
              <w:spacing w:after="0" w:line="240" w:lineRule="auto"/>
              <w:jc w:val="center"/>
              <w:rPr>
                <w:rFonts w:ascii="Calibri" w:hAnsi="Calibri" w:cs="Calibri"/>
                <w:b/>
                <w:bCs/>
                <w:sz w:val="18"/>
                <w:szCs w:val="18"/>
              </w:rPr>
            </w:pPr>
            <w:r w:rsidRPr="00434922">
              <w:rPr>
                <w:rFonts w:ascii="Calibri" w:hAnsi="Calibri" w:cs="Calibri"/>
                <w:b/>
                <w:bCs/>
                <w:sz w:val="18"/>
                <w:szCs w:val="18"/>
              </w:rPr>
              <w:t>Andrés Alberto Altamar</w:t>
            </w:r>
          </w:p>
          <w:p w14:paraId="149DC107" w14:textId="77777777" w:rsidR="00A6517E" w:rsidRPr="00434922" w:rsidRDefault="00A6517E" w:rsidP="00A6517E">
            <w:pPr>
              <w:spacing w:after="0" w:line="240" w:lineRule="auto"/>
              <w:jc w:val="center"/>
              <w:rPr>
                <w:rFonts w:ascii="Calibri" w:hAnsi="Calibri" w:cs="Calibri"/>
                <w:b/>
                <w:bCs/>
                <w:sz w:val="18"/>
                <w:szCs w:val="18"/>
              </w:rPr>
            </w:pPr>
            <w:r w:rsidRPr="00434922">
              <w:rPr>
                <w:rFonts w:ascii="Calibri" w:hAnsi="Calibri" w:cs="Calibri"/>
                <w:b/>
                <w:bCs/>
                <w:sz w:val="18"/>
                <w:szCs w:val="18"/>
              </w:rPr>
              <w:t>Luis Alfonso Cadena</w:t>
            </w:r>
          </w:p>
          <w:p w14:paraId="0302D4B5" w14:textId="4879ADFF" w:rsidR="00A6517E" w:rsidRPr="000873DD" w:rsidRDefault="00434922" w:rsidP="00A6517E">
            <w:pPr>
              <w:spacing w:after="0" w:line="240" w:lineRule="auto"/>
              <w:jc w:val="center"/>
              <w:rPr>
                <w:rFonts w:ascii="Calibri" w:hAnsi="Calibri" w:cs="Calibri"/>
                <w:sz w:val="18"/>
                <w:szCs w:val="18"/>
              </w:rPr>
            </w:pPr>
            <w:r>
              <w:rPr>
                <w:rFonts w:ascii="Calibri" w:hAnsi="Calibri" w:cs="Calibri"/>
                <w:sz w:val="18"/>
                <w:szCs w:val="18"/>
              </w:rPr>
              <w:t xml:space="preserve">Contratistas </w:t>
            </w:r>
            <w:r w:rsidR="00A6517E" w:rsidRPr="000873DD">
              <w:rPr>
                <w:rFonts w:ascii="Calibri" w:hAnsi="Calibri" w:cs="Calibri"/>
                <w:sz w:val="18"/>
                <w:szCs w:val="18"/>
              </w:rPr>
              <w:t>Grupo de Acreditación</w:t>
            </w:r>
          </w:p>
        </w:tc>
        <w:tc>
          <w:tcPr>
            <w:tcW w:w="1668" w:type="pct"/>
            <w:shd w:val="clear" w:color="auto" w:fill="auto"/>
          </w:tcPr>
          <w:p w14:paraId="1EA6C8D9" w14:textId="71D089BA" w:rsidR="00A6517E" w:rsidRDefault="00A6517E" w:rsidP="00A6517E">
            <w:pPr>
              <w:spacing w:after="0"/>
              <w:jc w:val="center"/>
              <w:rPr>
                <w:rFonts w:ascii="Calibri" w:hAnsi="Calibri" w:cs="Calibri"/>
                <w:b/>
                <w:sz w:val="18"/>
                <w:szCs w:val="18"/>
              </w:rPr>
            </w:pPr>
            <w:r w:rsidRPr="000873DD">
              <w:rPr>
                <w:rFonts w:ascii="Calibri" w:hAnsi="Calibri" w:cs="Calibri"/>
                <w:b/>
                <w:sz w:val="18"/>
                <w:szCs w:val="18"/>
              </w:rPr>
              <w:t>Revisó:</w:t>
            </w:r>
          </w:p>
          <w:p w14:paraId="6840A60B" w14:textId="77777777" w:rsidR="00A2543C" w:rsidRPr="000873DD" w:rsidRDefault="00A2543C" w:rsidP="00A6517E">
            <w:pPr>
              <w:spacing w:after="0"/>
              <w:jc w:val="center"/>
              <w:rPr>
                <w:rFonts w:ascii="Calibri" w:hAnsi="Calibri" w:cs="Calibri"/>
                <w:b/>
                <w:sz w:val="18"/>
                <w:szCs w:val="18"/>
              </w:rPr>
            </w:pPr>
          </w:p>
          <w:p w14:paraId="2D0A72E1" w14:textId="77777777" w:rsidR="00434922" w:rsidRPr="00434922" w:rsidRDefault="00434922" w:rsidP="00434922">
            <w:pPr>
              <w:spacing w:after="0" w:line="240" w:lineRule="auto"/>
              <w:jc w:val="center"/>
              <w:rPr>
                <w:rFonts w:ascii="Calibri" w:hAnsi="Calibri" w:cs="Calibri"/>
                <w:b/>
                <w:bCs/>
                <w:sz w:val="18"/>
                <w:szCs w:val="18"/>
              </w:rPr>
            </w:pPr>
            <w:r w:rsidRPr="00434922">
              <w:rPr>
                <w:rFonts w:ascii="Calibri" w:hAnsi="Calibri" w:cs="Calibri"/>
                <w:b/>
                <w:bCs/>
                <w:sz w:val="18"/>
                <w:szCs w:val="18"/>
              </w:rPr>
              <w:t>Andrés Alberto Altamar</w:t>
            </w:r>
          </w:p>
          <w:p w14:paraId="04E5F49D" w14:textId="77777777" w:rsidR="00434922" w:rsidRPr="00434922" w:rsidRDefault="00434922" w:rsidP="00434922">
            <w:pPr>
              <w:spacing w:after="0" w:line="240" w:lineRule="auto"/>
              <w:jc w:val="center"/>
              <w:rPr>
                <w:rFonts w:ascii="Calibri" w:hAnsi="Calibri" w:cs="Calibri"/>
                <w:b/>
                <w:bCs/>
                <w:sz w:val="18"/>
                <w:szCs w:val="18"/>
              </w:rPr>
            </w:pPr>
            <w:r w:rsidRPr="00434922">
              <w:rPr>
                <w:rFonts w:ascii="Calibri" w:hAnsi="Calibri" w:cs="Calibri"/>
                <w:b/>
                <w:bCs/>
                <w:sz w:val="18"/>
                <w:szCs w:val="18"/>
              </w:rPr>
              <w:t>Luis Alfonso Cadena</w:t>
            </w:r>
          </w:p>
          <w:p w14:paraId="19D23874" w14:textId="62C0F83C" w:rsidR="00A6517E" w:rsidRPr="000873DD" w:rsidRDefault="00434922" w:rsidP="00434922">
            <w:pPr>
              <w:spacing w:after="0" w:line="240" w:lineRule="auto"/>
              <w:jc w:val="center"/>
              <w:rPr>
                <w:rFonts w:ascii="Calibri" w:hAnsi="Calibri" w:cs="Calibri"/>
                <w:sz w:val="18"/>
                <w:szCs w:val="18"/>
              </w:rPr>
            </w:pPr>
            <w:r>
              <w:rPr>
                <w:rFonts w:ascii="Calibri" w:hAnsi="Calibri" w:cs="Calibri"/>
                <w:sz w:val="18"/>
                <w:szCs w:val="18"/>
              </w:rPr>
              <w:t xml:space="preserve">Contratistas </w:t>
            </w:r>
            <w:r w:rsidRPr="000873DD">
              <w:rPr>
                <w:rFonts w:ascii="Calibri" w:hAnsi="Calibri" w:cs="Calibri"/>
                <w:sz w:val="18"/>
                <w:szCs w:val="18"/>
              </w:rPr>
              <w:t>Grupo de Acreditación</w:t>
            </w:r>
          </w:p>
        </w:tc>
        <w:tc>
          <w:tcPr>
            <w:tcW w:w="1818" w:type="pct"/>
            <w:shd w:val="clear" w:color="auto" w:fill="auto"/>
          </w:tcPr>
          <w:p w14:paraId="30CC8AFD" w14:textId="132EEF68" w:rsidR="00A6517E" w:rsidRDefault="00A6517E" w:rsidP="00A6517E">
            <w:pPr>
              <w:spacing w:after="0"/>
              <w:jc w:val="center"/>
              <w:rPr>
                <w:rFonts w:ascii="Calibri" w:hAnsi="Calibri" w:cs="Calibri"/>
                <w:b/>
                <w:sz w:val="18"/>
                <w:szCs w:val="18"/>
              </w:rPr>
            </w:pPr>
            <w:r w:rsidRPr="000873DD">
              <w:rPr>
                <w:rFonts w:ascii="Calibri" w:hAnsi="Calibri" w:cs="Calibri"/>
                <w:b/>
                <w:sz w:val="18"/>
                <w:szCs w:val="18"/>
              </w:rPr>
              <w:t>Aprobó:</w:t>
            </w:r>
          </w:p>
          <w:p w14:paraId="0AA3227B" w14:textId="77777777" w:rsidR="00A2543C" w:rsidRPr="000873DD" w:rsidRDefault="00A2543C" w:rsidP="00A6517E">
            <w:pPr>
              <w:spacing w:after="0"/>
              <w:jc w:val="center"/>
              <w:rPr>
                <w:rFonts w:ascii="Calibri" w:hAnsi="Calibri" w:cs="Calibri"/>
                <w:b/>
                <w:sz w:val="18"/>
                <w:szCs w:val="18"/>
              </w:rPr>
            </w:pPr>
          </w:p>
          <w:p w14:paraId="36133AC2" w14:textId="77777777" w:rsidR="00A6517E" w:rsidRPr="00434922" w:rsidRDefault="004C2575" w:rsidP="00A6517E">
            <w:pPr>
              <w:spacing w:after="0"/>
              <w:jc w:val="center"/>
              <w:rPr>
                <w:rFonts w:ascii="Calibri" w:hAnsi="Calibri" w:cs="Calibri"/>
                <w:b/>
                <w:bCs/>
                <w:sz w:val="18"/>
                <w:szCs w:val="18"/>
                <w:lang w:val="es-MX"/>
              </w:rPr>
            </w:pPr>
            <w:r w:rsidRPr="00434922">
              <w:rPr>
                <w:rFonts w:ascii="Calibri" w:hAnsi="Calibri" w:cs="Calibri"/>
                <w:b/>
                <w:bCs/>
                <w:sz w:val="18"/>
                <w:szCs w:val="18"/>
                <w:lang w:val="es-MX"/>
              </w:rPr>
              <w:t>Leonardo Pineda Pardo</w:t>
            </w:r>
          </w:p>
          <w:p w14:paraId="4DE39F2C" w14:textId="59AB463A" w:rsidR="004C2575" w:rsidRPr="000873DD" w:rsidRDefault="004C2575" w:rsidP="00A6517E">
            <w:pPr>
              <w:spacing w:after="0"/>
              <w:jc w:val="center"/>
              <w:rPr>
                <w:rFonts w:ascii="Calibri" w:hAnsi="Calibri" w:cs="Calibri"/>
                <w:sz w:val="18"/>
                <w:szCs w:val="18"/>
                <w:lang w:val="es-MX"/>
              </w:rPr>
            </w:pPr>
            <w:r>
              <w:rPr>
                <w:rFonts w:ascii="Calibri" w:hAnsi="Calibri" w:cs="Calibri"/>
                <w:sz w:val="18"/>
                <w:szCs w:val="18"/>
                <w:lang w:val="es-MX"/>
              </w:rPr>
              <w:t>Coordinador Grupo de Acreditación</w:t>
            </w:r>
            <w:r w:rsidR="00434922">
              <w:rPr>
                <w:rFonts w:ascii="Calibri" w:hAnsi="Calibri" w:cs="Calibri"/>
                <w:sz w:val="18"/>
                <w:szCs w:val="18"/>
                <w:lang w:val="es-MX"/>
              </w:rPr>
              <w:t xml:space="preserve"> de Laboratorios</w:t>
            </w:r>
          </w:p>
        </w:tc>
      </w:tr>
    </w:tbl>
    <w:p w14:paraId="2717EB9B" w14:textId="77777777" w:rsidR="00A6517E" w:rsidRDefault="00A6517E" w:rsidP="00A6517E">
      <w:pPr>
        <w:pStyle w:val="Default"/>
        <w:spacing w:line="120" w:lineRule="auto"/>
        <w:jc w:val="both"/>
        <w:rPr>
          <w:rFonts w:ascii="Calibri" w:hAnsi="Calibri" w:cs="Calibri"/>
          <w:b/>
          <w:sz w:val="18"/>
          <w:szCs w:val="18"/>
        </w:rPr>
      </w:pPr>
    </w:p>
    <w:sectPr w:rsidR="00A6517E" w:rsidSect="00BA1B0F">
      <w:headerReference w:type="default" r:id="rId15"/>
      <w:pgSz w:w="15840" w:h="12240" w:orient="landscape" w:code="1"/>
      <w:pgMar w:top="1083" w:right="964" w:bottom="1083"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D219" w14:textId="77777777" w:rsidR="000201AE" w:rsidRDefault="000201AE" w:rsidP="00B347F3">
      <w:pPr>
        <w:spacing w:after="0" w:line="240" w:lineRule="auto"/>
      </w:pPr>
      <w:r>
        <w:separator/>
      </w:r>
    </w:p>
  </w:endnote>
  <w:endnote w:type="continuationSeparator" w:id="0">
    <w:p w14:paraId="75F16A83" w14:textId="77777777" w:rsidR="000201AE" w:rsidRDefault="000201AE"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7372" w14:textId="77777777" w:rsidR="000201AE" w:rsidRDefault="000201AE" w:rsidP="00B347F3">
      <w:pPr>
        <w:spacing w:after="0" w:line="240" w:lineRule="auto"/>
      </w:pPr>
      <w:r>
        <w:separator/>
      </w:r>
    </w:p>
  </w:footnote>
  <w:footnote w:type="continuationSeparator" w:id="0">
    <w:p w14:paraId="69E4595E" w14:textId="77777777" w:rsidR="000201AE" w:rsidRDefault="000201AE" w:rsidP="00B3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D661" w14:textId="77777777" w:rsidR="000201AE" w:rsidRDefault="000201AE">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0201AE" w14:paraId="1F0889F9" w14:textId="77777777" w:rsidTr="00016E79">
      <w:trPr>
        <w:jc w:val="center"/>
      </w:trPr>
      <w:tc>
        <w:tcPr>
          <w:tcW w:w="2405" w:type="dxa"/>
          <w:vMerge w:val="restart"/>
          <w:vAlign w:val="center"/>
        </w:tcPr>
        <w:p w14:paraId="51D506C7" w14:textId="77777777" w:rsidR="000201AE" w:rsidRDefault="000201AE">
          <w:pPr>
            <w:pStyle w:val="Encabezado"/>
          </w:pPr>
          <w:r>
            <w:rPr>
              <w:noProof/>
              <w:lang w:val="en-US"/>
            </w:rPr>
            <w:drawing>
              <wp:inline distT="0" distB="0" distL="0" distR="0" wp14:anchorId="1EFF0844" wp14:editId="38ECCAD5">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14:paraId="7471DB54" w14:textId="77777777" w:rsidR="000201AE" w:rsidRDefault="000201AE" w:rsidP="00C1024D">
          <w:pPr>
            <w:pStyle w:val="Encabezado"/>
            <w:jc w:val="center"/>
          </w:pPr>
          <w:r w:rsidRPr="00C1024D">
            <w:rPr>
              <w:rFonts w:ascii="Calibri" w:hAnsi="Calibri" w:cs="Calibri"/>
              <w:b/>
              <w:sz w:val="18"/>
              <w:szCs w:val="18"/>
            </w:rPr>
            <w:t>FORMATO PARA LA EVALUACIÓN DE  LOS EQUIPOS Y PROCEDIMIENTOS DE MEDICIÓN DE EMISIONES DE VEHÍCULOS ACCIONADOS CON CICLO DIESEL– OPACIMETROS DE FLUJO PARCIAL</w:t>
          </w:r>
        </w:p>
      </w:tc>
      <w:tc>
        <w:tcPr>
          <w:tcW w:w="2835" w:type="dxa"/>
        </w:tcPr>
        <w:p w14:paraId="4EF819F4" w14:textId="77777777" w:rsidR="000201AE" w:rsidRDefault="000201AE">
          <w:pPr>
            <w:pStyle w:val="Encabezado"/>
          </w:pPr>
          <w:r w:rsidRPr="00C1024D">
            <w:rPr>
              <w:rFonts w:ascii="Calibri" w:hAnsi="Calibri" w:cs="Calibri"/>
              <w:b/>
              <w:sz w:val="19"/>
              <w:szCs w:val="19"/>
            </w:rPr>
            <w:t>Código:</w:t>
          </w:r>
          <w:r w:rsidRPr="00C1024D">
            <w:rPr>
              <w:rFonts w:ascii="Calibri" w:hAnsi="Calibri" w:cs="Calibri"/>
              <w:sz w:val="19"/>
              <w:szCs w:val="19"/>
            </w:rPr>
            <w:t xml:space="preserve"> E-SGI-AC-F027</w:t>
          </w:r>
        </w:p>
      </w:tc>
    </w:tr>
    <w:tr w:rsidR="000201AE" w14:paraId="3664A6C7" w14:textId="77777777" w:rsidTr="00016E79">
      <w:trPr>
        <w:jc w:val="center"/>
      </w:trPr>
      <w:tc>
        <w:tcPr>
          <w:tcW w:w="2405" w:type="dxa"/>
          <w:vMerge/>
        </w:tcPr>
        <w:p w14:paraId="25A1D140" w14:textId="77777777" w:rsidR="000201AE" w:rsidRDefault="000201AE">
          <w:pPr>
            <w:pStyle w:val="Encabezado"/>
          </w:pPr>
        </w:p>
      </w:tc>
      <w:tc>
        <w:tcPr>
          <w:tcW w:w="8789" w:type="dxa"/>
          <w:vMerge/>
        </w:tcPr>
        <w:p w14:paraId="4BE55C24" w14:textId="77777777" w:rsidR="000201AE" w:rsidRDefault="000201AE">
          <w:pPr>
            <w:pStyle w:val="Encabezado"/>
          </w:pPr>
        </w:p>
      </w:tc>
      <w:tc>
        <w:tcPr>
          <w:tcW w:w="2835" w:type="dxa"/>
        </w:tcPr>
        <w:p w14:paraId="390CAD64" w14:textId="0DAB7CCE" w:rsidR="000201AE" w:rsidRDefault="000201AE">
          <w:pPr>
            <w:pStyle w:val="Encabezado"/>
          </w:pPr>
          <w:r w:rsidRPr="00C1024D">
            <w:rPr>
              <w:rFonts w:ascii="Calibri" w:hAnsi="Calibri" w:cs="Calibri"/>
              <w:b/>
              <w:sz w:val="19"/>
              <w:szCs w:val="19"/>
            </w:rPr>
            <w:t>Versión:</w:t>
          </w:r>
          <w:r w:rsidRPr="00C1024D">
            <w:rPr>
              <w:rFonts w:ascii="Calibri" w:hAnsi="Calibri" w:cs="Calibri"/>
              <w:sz w:val="19"/>
              <w:szCs w:val="19"/>
            </w:rPr>
            <w:t xml:space="preserve"> 0</w:t>
          </w:r>
          <w:r w:rsidR="004C2575">
            <w:rPr>
              <w:rFonts w:ascii="Calibri" w:hAnsi="Calibri" w:cs="Calibri"/>
              <w:sz w:val="19"/>
              <w:szCs w:val="19"/>
            </w:rPr>
            <w:t>02</w:t>
          </w:r>
        </w:p>
      </w:tc>
    </w:tr>
    <w:tr w:rsidR="000201AE" w14:paraId="2783647A" w14:textId="77777777" w:rsidTr="00016E79">
      <w:trPr>
        <w:jc w:val="center"/>
      </w:trPr>
      <w:tc>
        <w:tcPr>
          <w:tcW w:w="2405" w:type="dxa"/>
          <w:vMerge/>
        </w:tcPr>
        <w:p w14:paraId="4E5EE4C7" w14:textId="77777777" w:rsidR="000201AE" w:rsidRDefault="000201AE">
          <w:pPr>
            <w:pStyle w:val="Encabezado"/>
          </w:pPr>
        </w:p>
      </w:tc>
      <w:tc>
        <w:tcPr>
          <w:tcW w:w="8789" w:type="dxa"/>
          <w:vMerge/>
        </w:tcPr>
        <w:p w14:paraId="297B80E2" w14:textId="77777777" w:rsidR="000201AE" w:rsidRDefault="000201AE">
          <w:pPr>
            <w:pStyle w:val="Encabezado"/>
          </w:pPr>
        </w:p>
      </w:tc>
      <w:tc>
        <w:tcPr>
          <w:tcW w:w="2835" w:type="dxa"/>
        </w:tcPr>
        <w:p w14:paraId="020C28BC" w14:textId="23B526D3" w:rsidR="000201AE" w:rsidRDefault="000201AE">
          <w:pPr>
            <w:pStyle w:val="Encabezado"/>
          </w:pPr>
          <w:r w:rsidRPr="00C1024D">
            <w:rPr>
              <w:rFonts w:ascii="Calibri" w:hAnsi="Calibri" w:cs="Calibri"/>
              <w:b/>
              <w:sz w:val="19"/>
              <w:szCs w:val="19"/>
            </w:rPr>
            <w:t>Fecha:</w:t>
          </w:r>
          <w:r w:rsidR="00A2543C">
            <w:rPr>
              <w:rFonts w:ascii="Calibri" w:hAnsi="Calibri" w:cs="Calibri"/>
              <w:b/>
              <w:sz w:val="19"/>
              <w:szCs w:val="19"/>
            </w:rPr>
            <w:t xml:space="preserve"> </w:t>
          </w:r>
          <w:r w:rsidR="00A2543C">
            <w:rPr>
              <w:rFonts w:ascii="Calibri" w:hAnsi="Calibri" w:cs="Calibri"/>
              <w:sz w:val="19"/>
              <w:szCs w:val="19"/>
            </w:rPr>
            <w:t>17/09/2020</w:t>
          </w:r>
        </w:p>
      </w:tc>
    </w:tr>
    <w:tr w:rsidR="000201AE" w14:paraId="47E8A98B" w14:textId="77777777" w:rsidTr="00016E79">
      <w:trPr>
        <w:jc w:val="center"/>
      </w:trPr>
      <w:tc>
        <w:tcPr>
          <w:tcW w:w="2405" w:type="dxa"/>
          <w:vMerge/>
        </w:tcPr>
        <w:p w14:paraId="76B26E4B" w14:textId="77777777" w:rsidR="000201AE" w:rsidRDefault="000201AE">
          <w:pPr>
            <w:pStyle w:val="Encabezado"/>
          </w:pPr>
        </w:p>
      </w:tc>
      <w:tc>
        <w:tcPr>
          <w:tcW w:w="8789" w:type="dxa"/>
          <w:vMerge/>
        </w:tcPr>
        <w:p w14:paraId="363E1926" w14:textId="77777777" w:rsidR="000201AE" w:rsidRDefault="000201AE">
          <w:pPr>
            <w:pStyle w:val="Encabezado"/>
          </w:pPr>
        </w:p>
      </w:tc>
      <w:tc>
        <w:tcPr>
          <w:tcW w:w="2835" w:type="dxa"/>
        </w:tcPr>
        <w:p w14:paraId="0757A1D9" w14:textId="77777777" w:rsidR="000201AE" w:rsidRDefault="000201AE">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sidR="008E016F">
            <w:rPr>
              <w:rFonts w:ascii="Calibri" w:hAnsi="Calibri" w:cs="Calibri"/>
              <w:noProof/>
              <w:sz w:val="19"/>
              <w:szCs w:val="19"/>
            </w:rPr>
            <w:t>1</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sidR="008E016F">
            <w:rPr>
              <w:rFonts w:ascii="Calibri" w:hAnsi="Calibri" w:cs="Calibri"/>
              <w:noProof/>
              <w:sz w:val="19"/>
              <w:szCs w:val="19"/>
            </w:rPr>
            <w:t>9</w:t>
          </w:r>
          <w:r w:rsidRPr="00C1024D">
            <w:rPr>
              <w:rFonts w:ascii="Calibri" w:hAnsi="Calibri" w:cs="Calibri"/>
              <w:sz w:val="19"/>
              <w:szCs w:val="19"/>
            </w:rPr>
            <w:fldChar w:fldCharType="end"/>
          </w:r>
        </w:p>
      </w:tc>
    </w:tr>
  </w:tbl>
  <w:p w14:paraId="43BD1DAD" w14:textId="77777777" w:rsidR="000201AE" w:rsidRDefault="000201AE"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F3"/>
    <w:rsid w:val="00016E79"/>
    <w:rsid w:val="000201AE"/>
    <w:rsid w:val="000217CF"/>
    <w:rsid w:val="00052031"/>
    <w:rsid w:val="000873DD"/>
    <w:rsid w:val="000957B4"/>
    <w:rsid w:val="000B11E8"/>
    <w:rsid w:val="001169FA"/>
    <w:rsid w:val="0016690E"/>
    <w:rsid w:val="001E0AE2"/>
    <w:rsid w:val="00231C98"/>
    <w:rsid w:val="002641D8"/>
    <w:rsid w:val="002764E1"/>
    <w:rsid w:val="00285B27"/>
    <w:rsid w:val="002A6B48"/>
    <w:rsid w:val="002C549E"/>
    <w:rsid w:val="002D1918"/>
    <w:rsid w:val="002E225F"/>
    <w:rsid w:val="003430D2"/>
    <w:rsid w:val="00377991"/>
    <w:rsid w:val="003A1145"/>
    <w:rsid w:val="003A6D13"/>
    <w:rsid w:val="0042714D"/>
    <w:rsid w:val="00434922"/>
    <w:rsid w:val="0044123F"/>
    <w:rsid w:val="00475E1C"/>
    <w:rsid w:val="004C2575"/>
    <w:rsid w:val="004D1931"/>
    <w:rsid w:val="005168CE"/>
    <w:rsid w:val="00543081"/>
    <w:rsid w:val="005444E4"/>
    <w:rsid w:val="0056198D"/>
    <w:rsid w:val="00590BAF"/>
    <w:rsid w:val="005B3702"/>
    <w:rsid w:val="005D3B45"/>
    <w:rsid w:val="006009CF"/>
    <w:rsid w:val="00612CF7"/>
    <w:rsid w:val="00641B02"/>
    <w:rsid w:val="00697D2C"/>
    <w:rsid w:val="006E4322"/>
    <w:rsid w:val="007514B6"/>
    <w:rsid w:val="0082760A"/>
    <w:rsid w:val="00860689"/>
    <w:rsid w:val="008753DA"/>
    <w:rsid w:val="0088566C"/>
    <w:rsid w:val="008D7AAF"/>
    <w:rsid w:val="008E016F"/>
    <w:rsid w:val="00901E40"/>
    <w:rsid w:val="00966118"/>
    <w:rsid w:val="009C6DB2"/>
    <w:rsid w:val="00A0560A"/>
    <w:rsid w:val="00A151FC"/>
    <w:rsid w:val="00A2543C"/>
    <w:rsid w:val="00A63B40"/>
    <w:rsid w:val="00A6517E"/>
    <w:rsid w:val="00AB40C0"/>
    <w:rsid w:val="00B347F3"/>
    <w:rsid w:val="00BA1B0F"/>
    <w:rsid w:val="00BA47FC"/>
    <w:rsid w:val="00BA6678"/>
    <w:rsid w:val="00C1024D"/>
    <w:rsid w:val="00CB677F"/>
    <w:rsid w:val="00CD14D9"/>
    <w:rsid w:val="00CF51DF"/>
    <w:rsid w:val="00D01C80"/>
    <w:rsid w:val="00D04689"/>
    <w:rsid w:val="00D27CC5"/>
    <w:rsid w:val="00DC3407"/>
    <w:rsid w:val="00E10C6E"/>
    <w:rsid w:val="00E647A8"/>
    <w:rsid w:val="00ED3BA0"/>
    <w:rsid w:val="00ED73BF"/>
    <w:rsid w:val="00EE2C8E"/>
    <w:rsid w:val="00F0181B"/>
    <w:rsid w:val="00F1713F"/>
    <w:rsid w:val="00F40640"/>
    <w:rsid w:val="00F66768"/>
    <w:rsid w:val="00F724FE"/>
    <w:rsid w:val="00FF2A02"/>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D60F5"/>
  <w15:docId w15:val="{A3F0A17E-FE69-4492-BA05-0C4AB89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 w:type="paragraph" w:styleId="Textodeglobo">
    <w:name w:val="Balloon Text"/>
    <w:basedOn w:val="Normal"/>
    <w:link w:val="TextodegloboCar"/>
    <w:uiPriority w:val="99"/>
    <w:semiHidden/>
    <w:unhideWhenUsed/>
    <w:rsid w:val="00BA66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78"/>
    <w:rPr>
      <w:rFonts w:ascii="Tahoma" w:hAnsi="Tahoma" w:cs="Tahoma"/>
      <w:sz w:val="16"/>
      <w:szCs w:val="16"/>
    </w:rPr>
  </w:style>
  <w:style w:type="character" w:styleId="Textodelmarcadordeposicin">
    <w:name w:val="Placeholder Text"/>
    <w:basedOn w:val="Fuentedeprrafopredeter"/>
    <w:uiPriority w:val="99"/>
    <w:semiHidden/>
    <w:rsid w:val="002A6B48"/>
    <w:rPr>
      <w:color w:val="808080"/>
    </w:rPr>
  </w:style>
  <w:style w:type="character" w:styleId="nfasissutil">
    <w:name w:val="Subtle Emphasis"/>
    <w:basedOn w:val="Fuentedeprrafopredeter"/>
    <w:uiPriority w:val="19"/>
    <w:qFormat/>
    <w:rsid w:val="00D046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DE2CE69-A6C6-4E20-A3D5-9C13E036AD43}"/>
      </w:docPartPr>
      <w:docPartBody>
        <w:p w:rsidR="00806628" w:rsidRDefault="00806628">
          <w:r w:rsidRPr="00A012BB">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A2BAFF50-64DA-4412-B58E-B57F8E424005}"/>
      </w:docPartPr>
      <w:docPartBody>
        <w:p w:rsidR="00806628" w:rsidRDefault="00806628">
          <w:r w:rsidRPr="00A012BB">
            <w:rPr>
              <w:rStyle w:val="Textodelmarcadordeposicin"/>
            </w:rPr>
            <w:t>Haga clic aquí o pulse para escribir una fecha.</w:t>
          </w:r>
        </w:p>
      </w:docPartBody>
    </w:docPart>
    <w:docPart>
      <w:docPartPr>
        <w:name w:val="692E38EE73A749BD949B5375E8672ECC"/>
        <w:category>
          <w:name w:val="General"/>
          <w:gallery w:val="placeholder"/>
        </w:category>
        <w:types>
          <w:type w:val="bbPlcHdr"/>
        </w:types>
        <w:behaviors>
          <w:behavior w:val="content"/>
        </w:behaviors>
        <w:guid w:val="{EA550480-26FD-4D67-AB1F-4CFDC4679A36}"/>
      </w:docPartPr>
      <w:docPartBody>
        <w:p w:rsidR="00797A57" w:rsidRDefault="00806628" w:rsidP="00806628">
          <w:pPr>
            <w:pStyle w:val="692E38EE73A749BD949B5375E8672ECC"/>
          </w:pPr>
          <w:r w:rsidRPr="00A012B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28"/>
    <w:rsid w:val="00797A57"/>
    <w:rsid w:val="0080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6628"/>
    <w:rPr>
      <w:color w:val="808080"/>
    </w:rPr>
  </w:style>
  <w:style w:type="paragraph" w:customStyle="1" w:styleId="692E38EE73A749BD949B5375E8672ECC">
    <w:name w:val="692E38EE73A749BD949B5375E8672ECC"/>
    <w:rsid w:val="00806628"/>
    <w:rPr>
      <w:rFonts w:eastAsiaTheme="minorHAnsi"/>
      <w:lang w:val="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D3D6-40D3-42EA-9BAC-2691D610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4432</Words>
  <Characters>24377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Daniel Diaz Diaz</cp:lastModifiedBy>
  <cp:revision>5</cp:revision>
  <cp:lastPrinted>2018-02-05T17:10:00Z</cp:lastPrinted>
  <dcterms:created xsi:type="dcterms:W3CDTF">2020-09-09T19:38:00Z</dcterms:created>
  <dcterms:modified xsi:type="dcterms:W3CDTF">2020-09-17T20:01:00Z</dcterms:modified>
</cp:coreProperties>
</file>